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F7" w:rsidRPr="001A51A3" w:rsidRDefault="00A86754" w:rsidP="00261DF7">
      <w:pPr>
        <w:pStyle w:val="a3"/>
        <w:rPr>
          <w:b/>
          <w:bCs/>
          <w:sz w:val="36"/>
          <w:szCs w:val="36"/>
          <w:shd w:val="clear" w:color="auto" w:fill="FFFFFF"/>
          <w:lang w:val="ru-RU"/>
        </w:rPr>
      </w:pPr>
      <w:r w:rsidRPr="0057674B">
        <w:rPr>
          <w:b/>
          <w:bCs/>
          <w:sz w:val="36"/>
          <w:szCs w:val="36"/>
          <w:lang w:val="ru-RU"/>
        </w:rPr>
        <w:t xml:space="preserve">                 </w:t>
      </w:r>
      <w:r w:rsidR="00261DF7" w:rsidRPr="0057674B">
        <w:rPr>
          <w:b/>
          <w:bCs/>
          <w:sz w:val="36"/>
          <w:szCs w:val="36"/>
          <w:lang w:val="ru-RU"/>
        </w:rPr>
        <w:t xml:space="preserve"> </w:t>
      </w:r>
      <w:r w:rsidR="008D097A" w:rsidRPr="00261DF7">
        <w:rPr>
          <w:b/>
          <w:bCs/>
          <w:sz w:val="36"/>
          <w:szCs w:val="36"/>
          <w:lang w:val="ru-RU"/>
        </w:rPr>
        <w:t>Пояснительно</w:t>
      </w:r>
      <w:r w:rsidR="000C08EA">
        <w:rPr>
          <w:b/>
          <w:bCs/>
          <w:sz w:val="36"/>
          <w:szCs w:val="36"/>
          <w:lang w:val="ru-RU"/>
        </w:rPr>
        <w:t xml:space="preserve"> </w:t>
      </w:r>
      <w:r w:rsidR="008D097A" w:rsidRPr="00261DF7">
        <w:rPr>
          <w:b/>
          <w:bCs/>
          <w:sz w:val="36"/>
          <w:szCs w:val="36"/>
          <w:lang w:val="ru-RU"/>
        </w:rPr>
        <w:t>-</w:t>
      </w:r>
      <w:r w:rsidR="000C08EA">
        <w:rPr>
          <w:b/>
          <w:bCs/>
          <w:sz w:val="36"/>
          <w:szCs w:val="36"/>
          <w:lang w:val="ru-RU"/>
        </w:rPr>
        <w:t xml:space="preserve"> </w:t>
      </w:r>
      <w:r w:rsidR="008D097A" w:rsidRPr="00261DF7">
        <w:rPr>
          <w:b/>
          <w:bCs/>
          <w:sz w:val="36"/>
          <w:szCs w:val="36"/>
          <w:lang w:val="ru-RU"/>
        </w:rPr>
        <w:t>Объяснительная Записка</w:t>
      </w:r>
      <w:r w:rsidR="00261DF7" w:rsidRPr="00261DF7">
        <w:rPr>
          <w:b/>
          <w:bCs/>
          <w:sz w:val="36"/>
          <w:szCs w:val="36"/>
          <w:shd w:val="clear" w:color="auto" w:fill="FFFFFF"/>
          <w:lang w:val="ru-RU"/>
        </w:rPr>
        <w:t xml:space="preserve">  </w:t>
      </w:r>
    </w:p>
    <w:p w:rsidR="00261DF7" w:rsidRPr="00F87751" w:rsidRDefault="0057674B" w:rsidP="0057674B">
      <w:pPr>
        <w:pStyle w:val="a3"/>
        <w:rPr>
          <w:b/>
          <w:bCs/>
          <w:lang w:val="ru-RU"/>
        </w:rPr>
      </w:pPr>
      <w:r>
        <w:rPr>
          <w:b/>
          <w:bCs/>
          <w:shd w:val="clear" w:color="auto" w:fill="FFFFFF"/>
          <w:lang w:val="ru-RU"/>
        </w:rPr>
        <w:t xml:space="preserve">   </w:t>
      </w:r>
      <w:r w:rsidR="00261DF7">
        <w:rPr>
          <w:b/>
          <w:bCs/>
          <w:shd w:val="clear" w:color="auto" w:fill="FFFFFF"/>
          <w:lang w:val="ru-RU"/>
        </w:rPr>
        <w:t xml:space="preserve">      </w:t>
      </w:r>
      <w:r w:rsidR="00261DF7">
        <w:rPr>
          <w:b/>
          <w:bCs/>
          <w:highlight w:val="yellow"/>
          <w:lang w:val="ru-RU"/>
        </w:rPr>
        <w:t xml:space="preserve">Бак Юрий Ханонович. Тел. дом. </w:t>
      </w:r>
      <w:r w:rsidR="00261DF7" w:rsidRPr="00F87751">
        <w:rPr>
          <w:b/>
          <w:bCs/>
          <w:highlight w:val="yellow"/>
          <w:lang w:val="ru-RU"/>
        </w:rPr>
        <w:t xml:space="preserve">+972 3 934 83 69, </w:t>
      </w:r>
      <w:proofErr w:type="spellStart"/>
      <w:r w:rsidR="00261DF7">
        <w:rPr>
          <w:b/>
          <w:bCs/>
          <w:highlight w:val="yellow"/>
          <w:lang w:val="ru-RU"/>
        </w:rPr>
        <w:t>моб</w:t>
      </w:r>
      <w:proofErr w:type="spellEnd"/>
      <w:r w:rsidR="00261DF7" w:rsidRPr="00F87751">
        <w:rPr>
          <w:b/>
          <w:bCs/>
          <w:highlight w:val="yellow"/>
          <w:lang w:val="ru-RU"/>
        </w:rPr>
        <w:t xml:space="preserve">. +972 546 981 114, </w:t>
      </w:r>
      <w:r w:rsidR="00261DF7">
        <w:rPr>
          <w:b/>
          <w:bCs/>
          <w:highlight w:val="yellow"/>
        </w:rPr>
        <w:t>E</w:t>
      </w:r>
      <w:r w:rsidR="00261DF7" w:rsidRPr="00F87751">
        <w:rPr>
          <w:b/>
          <w:bCs/>
          <w:highlight w:val="yellow"/>
          <w:lang w:val="ru-RU"/>
        </w:rPr>
        <w:t>-</w:t>
      </w:r>
      <w:r w:rsidR="00261DF7">
        <w:rPr>
          <w:b/>
          <w:bCs/>
          <w:highlight w:val="yellow"/>
        </w:rPr>
        <w:t>mail</w:t>
      </w:r>
      <w:r w:rsidR="00261DF7" w:rsidRPr="00F87751">
        <w:rPr>
          <w:b/>
          <w:bCs/>
          <w:highlight w:val="yellow"/>
          <w:lang w:val="ru-RU"/>
        </w:rPr>
        <w:t xml:space="preserve">: </w:t>
      </w:r>
      <w:r w:rsidR="00366FA2">
        <w:fldChar w:fldCharType="begin"/>
      </w:r>
      <w:r w:rsidR="00366FA2">
        <w:instrText>HYPERLINK</w:instrText>
      </w:r>
      <w:r w:rsidR="00366FA2" w:rsidRPr="000D3D81">
        <w:rPr>
          <w:lang w:val="ru-RU"/>
        </w:rPr>
        <w:instrText xml:space="preserve"> "</w:instrText>
      </w:r>
      <w:r w:rsidR="00366FA2">
        <w:instrText>mailto</w:instrText>
      </w:r>
      <w:r w:rsidR="00366FA2" w:rsidRPr="000D3D81">
        <w:rPr>
          <w:lang w:val="ru-RU"/>
        </w:rPr>
        <w:instrText>:</w:instrText>
      </w:r>
      <w:r w:rsidR="00366FA2">
        <w:instrText>back</w:instrText>
      </w:r>
      <w:r w:rsidR="00366FA2" w:rsidRPr="000D3D81">
        <w:rPr>
          <w:lang w:val="ru-RU"/>
        </w:rPr>
        <w:instrText>.</w:instrText>
      </w:r>
      <w:r w:rsidR="00366FA2">
        <w:instrText>yury</w:instrText>
      </w:r>
      <w:r w:rsidR="00366FA2" w:rsidRPr="000D3D81">
        <w:rPr>
          <w:lang w:val="ru-RU"/>
        </w:rPr>
        <w:instrText>2010@</w:instrText>
      </w:r>
      <w:r w:rsidR="00366FA2">
        <w:instrText>yandex</w:instrText>
      </w:r>
      <w:r w:rsidR="00366FA2" w:rsidRPr="000D3D81">
        <w:rPr>
          <w:lang w:val="ru-RU"/>
        </w:rPr>
        <w:instrText>.</w:instrText>
      </w:r>
      <w:r w:rsidR="00366FA2">
        <w:instrText>ru</w:instrText>
      </w:r>
      <w:r w:rsidR="00366FA2" w:rsidRPr="000D3D81">
        <w:rPr>
          <w:lang w:val="ru-RU"/>
        </w:rPr>
        <w:instrText>"</w:instrText>
      </w:r>
      <w:r w:rsidR="00366FA2">
        <w:fldChar w:fldCharType="separate"/>
      </w:r>
      <w:r w:rsidRPr="0057674B">
        <w:rPr>
          <w:rStyle w:val="a4"/>
          <w:b/>
          <w:bCs/>
        </w:rPr>
        <w:t>back</w:t>
      </w:r>
      <w:r w:rsidRPr="00F87751">
        <w:rPr>
          <w:rStyle w:val="a4"/>
          <w:b/>
          <w:bCs/>
          <w:lang w:val="ru-RU"/>
        </w:rPr>
        <w:t>.</w:t>
      </w:r>
      <w:r w:rsidRPr="0057674B">
        <w:rPr>
          <w:rStyle w:val="a4"/>
          <w:b/>
          <w:bCs/>
        </w:rPr>
        <w:t>yury</w:t>
      </w:r>
      <w:r w:rsidRPr="00F87751">
        <w:rPr>
          <w:rStyle w:val="a4"/>
          <w:b/>
          <w:bCs/>
          <w:lang w:val="ru-RU"/>
        </w:rPr>
        <w:t>2010@</w:t>
      </w:r>
      <w:r w:rsidRPr="0057674B">
        <w:rPr>
          <w:rStyle w:val="a4"/>
          <w:b/>
          <w:bCs/>
        </w:rPr>
        <w:t>yandex</w:t>
      </w:r>
      <w:r w:rsidRPr="00F87751">
        <w:rPr>
          <w:rStyle w:val="a4"/>
          <w:b/>
          <w:bCs/>
          <w:lang w:val="ru-RU"/>
        </w:rPr>
        <w:t>.</w:t>
      </w:r>
      <w:proofErr w:type="spellStart"/>
      <w:r w:rsidRPr="0057674B">
        <w:rPr>
          <w:rStyle w:val="a4"/>
          <w:b/>
          <w:bCs/>
        </w:rPr>
        <w:t>ru</w:t>
      </w:r>
      <w:proofErr w:type="spellEnd"/>
      <w:r w:rsidR="00366FA2">
        <w:fldChar w:fldCharType="end"/>
      </w:r>
      <w:r w:rsidRPr="00F87751">
        <w:rPr>
          <w:b/>
          <w:bCs/>
          <w:highlight w:val="yellow"/>
          <w:lang w:val="ru-RU"/>
        </w:rPr>
        <w:t>.</w:t>
      </w:r>
      <w:r w:rsidR="00261DF7" w:rsidRPr="00F87751">
        <w:rPr>
          <w:b/>
          <w:bCs/>
          <w:lang w:val="ru-RU"/>
        </w:rPr>
        <w:t xml:space="preserve">                                          </w:t>
      </w:r>
      <w:r w:rsidRPr="00F87751">
        <w:rPr>
          <w:highlight w:val="yellow"/>
          <w:lang w:val="ru-RU"/>
        </w:rPr>
        <w:t xml:space="preserve">    </w:t>
      </w:r>
      <w:r w:rsidRPr="0017766F">
        <w:rPr>
          <w:highlight w:val="yellow"/>
        </w:rPr>
        <w:t xml:space="preserve">-          </w:t>
      </w:r>
      <w:proofErr w:type="spellStart"/>
      <w:r w:rsidR="00261DF7">
        <w:rPr>
          <w:b/>
          <w:bCs/>
          <w:highlight w:val="yellow"/>
        </w:rPr>
        <w:t>Bak</w:t>
      </w:r>
      <w:proofErr w:type="spellEnd"/>
      <w:r w:rsidR="00261DF7" w:rsidRPr="0057674B">
        <w:rPr>
          <w:b/>
          <w:bCs/>
          <w:highlight w:val="yellow"/>
        </w:rPr>
        <w:t xml:space="preserve"> </w:t>
      </w:r>
      <w:r w:rsidR="00261DF7">
        <w:rPr>
          <w:b/>
          <w:bCs/>
          <w:highlight w:val="yellow"/>
        </w:rPr>
        <w:t>Yuri</w:t>
      </w:r>
      <w:r w:rsidR="00261DF7" w:rsidRPr="0057674B">
        <w:rPr>
          <w:b/>
          <w:bCs/>
          <w:highlight w:val="yellow"/>
        </w:rPr>
        <w:t xml:space="preserve">, </w:t>
      </w:r>
      <w:proofErr w:type="spellStart"/>
      <w:r w:rsidR="00261DF7">
        <w:rPr>
          <w:b/>
          <w:bCs/>
          <w:highlight w:val="yellow"/>
        </w:rPr>
        <w:t>st</w:t>
      </w:r>
      <w:proofErr w:type="spellEnd"/>
      <w:r w:rsidR="00261DF7" w:rsidRPr="0057674B">
        <w:rPr>
          <w:b/>
          <w:bCs/>
          <w:highlight w:val="yellow"/>
        </w:rPr>
        <w:t xml:space="preserve">. </w:t>
      </w:r>
      <w:proofErr w:type="gramStart"/>
      <w:r w:rsidR="00261DF7">
        <w:rPr>
          <w:b/>
          <w:bCs/>
          <w:highlight w:val="yellow"/>
        </w:rPr>
        <w:t>Grinstein</w:t>
      </w:r>
      <w:r w:rsidR="00261DF7" w:rsidRPr="00F87751">
        <w:rPr>
          <w:b/>
          <w:bCs/>
          <w:highlight w:val="yellow"/>
          <w:lang w:val="ru-RU"/>
        </w:rPr>
        <w:t xml:space="preserve"> 9/7, </w:t>
      </w:r>
      <w:r w:rsidR="00261DF7">
        <w:rPr>
          <w:b/>
          <w:bCs/>
          <w:highlight w:val="yellow"/>
        </w:rPr>
        <w:t>Petah</w:t>
      </w:r>
      <w:r w:rsidR="00261DF7" w:rsidRPr="00F87751">
        <w:rPr>
          <w:b/>
          <w:bCs/>
          <w:highlight w:val="yellow"/>
          <w:lang w:val="ru-RU"/>
        </w:rPr>
        <w:t>-</w:t>
      </w:r>
      <w:proofErr w:type="spellStart"/>
      <w:r w:rsidR="00261DF7">
        <w:rPr>
          <w:b/>
          <w:bCs/>
          <w:highlight w:val="yellow"/>
        </w:rPr>
        <w:t>Tiqva</w:t>
      </w:r>
      <w:proofErr w:type="spellEnd"/>
      <w:r w:rsidR="00261DF7" w:rsidRPr="00F87751">
        <w:rPr>
          <w:b/>
          <w:bCs/>
          <w:highlight w:val="yellow"/>
          <w:lang w:val="ru-RU"/>
        </w:rPr>
        <w:t xml:space="preserve">, </w:t>
      </w:r>
      <w:r w:rsidR="00261DF7">
        <w:rPr>
          <w:b/>
          <w:bCs/>
          <w:highlight w:val="yellow"/>
        </w:rPr>
        <w:t>Israel</w:t>
      </w:r>
      <w:r w:rsidR="00261DF7" w:rsidRPr="00F87751">
        <w:rPr>
          <w:b/>
          <w:bCs/>
          <w:highlight w:val="yellow"/>
          <w:lang w:val="ru-RU"/>
        </w:rPr>
        <w:t>.</w:t>
      </w:r>
      <w:proofErr w:type="gramEnd"/>
      <w:r w:rsidR="00261DF7" w:rsidRPr="00F87751">
        <w:rPr>
          <w:b/>
          <w:bCs/>
          <w:lang w:val="ru-RU"/>
        </w:rPr>
        <w:t xml:space="preserve">   </w:t>
      </w:r>
    </w:p>
    <w:p w:rsidR="00261DF7" w:rsidRPr="00F87751" w:rsidRDefault="00261DF7" w:rsidP="00261DF7">
      <w:pPr>
        <w:pStyle w:val="a3"/>
        <w:rPr>
          <w:b/>
          <w:bCs/>
          <w:lang w:val="ru-RU"/>
        </w:rPr>
      </w:pPr>
      <w:r w:rsidRPr="00F87751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>Уважаемые</w:t>
      </w:r>
      <w:r w:rsidRPr="00F8775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Господа</w:t>
      </w:r>
      <w:r w:rsidRPr="00F87751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члены</w:t>
      </w:r>
      <w:r w:rsidRPr="00F8775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Экспертного</w:t>
      </w:r>
      <w:r w:rsidRPr="00F8775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Совета</w:t>
      </w:r>
      <w:r w:rsidRPr="00F87751">
        <w:rPr>
          <w:b/>
          <w:bCs/>
          <w:lang w:val="ru-RU"/>
        </w:rPr>
        <w:t>.</w:t>
      </w:r>
    </w:p>
    <w:p w:rsidR="00014791" w:rsidRDefault="00261DF7" w:rsidP="00261DF7">
      <w:pPr>
        <w:pStyle w:val="a3"/>
        <w:rPr>
          <w:lang w:val="ru-RU"/>
        </w:rPr>
      </w:pPr>
      <w:r w:rsidRPr="00F87751">
        <w:rPr>
          <w:lang w:val="ru-RU"/>
        </w:rPr>
        <w:t xml:space="preserve"> </w:t>
      </w:r>
      <w:r w:rsidRPr="00261DF7">
        <w:rPr>
          <w:lang w:val="ru-RU"/>
        </w:rPr>
        <w:t xml:space="preserve">Прошу внимательно и без </w:t>
      </w:r>
      <w:r w:rsidR="000C08EA" w:rsidRPr="00261DF7">
        <w:rPr>
          <w:lang w:val="ru-RU"/>
        </w:rPr>
        <w:t>предвзятости</w:t>
      </w:r>
      <w:r w:rsidRPr="00261DF7">
        <w:rPr>
          <w:lang w:val="ru-RU"/>
        </w:rPr>
        <w:t xml:space="preserve"> рассмотреть</w:t>
      </w:r>
      <w:r w:rsidR="009A51A8">
        <w:rPr>
          <w:lang w:val="ru-RU"/>
        </w:rPr>
        <w:t>, предлагаемую конструкцию устройства, по созданию гомогенных, идеальных топливных смесей из жидкого топлива в газообразное состояние.</w:t>
      </w:r>
    </w:p>
    <w:p w:rsidR="0050419E" w:rsidRPr="001A51A3" w:rsidRDefault="0050419E" w:rsidP="0050419E">
      <w:pPr>
        <w:pStyle w:val="a3"/>
        <w:rPr>
          <w:highlight w:val="yellow"/>
          <w:shd w:val="clear" w:color="auto" w:fill="FFFFFF"/>
          <w:lang w:val="ru-RU"/>
        </w:rPr>
      </w:pPr>
      <w:r w:rsidRPr="0050419E">
        <w:rPr>
          <w:b/>
          <w:bCs/>
          <w:sz w:val="28"/>
          <w:szCs w:val="28"/>
          <w:highlight w:val="yellow"/>
          <w:lang w:val="ru-RU"/>
        </w:rPr>
        <w:t>Патентная заявка на Украинский ПАТЕНТ</w:t>
      </w:r>
      <w:r w:rsidRPr="001A51A3">
        <w:rPr>
          <w:b/>
          <w:bCs/>
          <w:sz w:val="28"/>
          <w:szCs w:val="28"/>
          <w:highlight w:val="yellow"/>
          <w:lang w:val="ru-RU"/>
        </w:rPr>
        <w:t xml:space="preserve"> (</w:t>
      </w:r>
      <w:proofErr w:type="gramStart"/>
      <w:r w:rsidRPr="0050419E">
        <w:rPr>
          <w:b/>
          <w:bCs/>
          <w:sz w:val="28"/>
          <w:szCs w:val="28"/>
          <w:highlight w:val="yellow"/>
          <w:lang w:val="ru-RU"/>
        </w:rPr>
        <w:t>г</w:t>
      </w:r>
      <w:proofErr w:type="gramEnd"/>
      <w:r w:rsidRPr="0050419E">
        <w:rPr>
          <w:b/>
          <w:bCs/>
          <w:sz w:val="28"/>
          <w:szCs w:val="28"/>
          <w:highlight w:val="yellow"/>
          <w:lang w:val="ru-RU"/>
        </w:rPr>
        <w:t>. Киев</w:t>
      </w:r>
      <w:r w:rsidRPr="001A51A3">
        <w:rPr>
          <w:b/>
          <w:bCs/>
          <w:sz w:val="28"/>
          <w:szCs w:val="28"/>
          <w:highlight w:val="yellow"/>
          <w:lang w:val="ru-RU"/>
        </w:rPr>
        <w:t xml:space="preserve">) </w:t>
      </w:r>
      <w:r w:rsidRPr="0050419E">
        <w:rPr>
          <w:b/>
          <w:bCs/>
          <w:sz w:val="28"/>
          <w:szCs w:val="28"/>
          <w:highlight w:val="yellow"/>
        </w:rPr>
        <w:t>B</w:t>
      </w:r>
      <w:r w:rsidRPr="0050419E">
        <w:rPr>
          <w:b/>
          <w:bCs/>
          <w:sz w:val="28"/>
          <w:szCs w:val="28"/>
          <w:highlight w:val="yellow"/>
          <w:lang w:val="ru-RU"/>
        </w:rPr>
        <w:t>3 40235 – 1/3 - (1514) от 22.06.93</w:t>
      </w:r>
    </w:p>
    <w:p w:rsidR="0050419E" w:rsidRDefault="0050419E" w:rsidP="0050419E">
      <w:pPr>
        <w:pStyle w:val="a3"/>
        <w:rPr>
          <w:lang w:val="ru-RU"/>
        </w:rPr>
      </w:pPr>
      <w:r w:rsidRPr="0050419E">
        <w:rPr>
          <w:b/>
          <w:bCs/>
          <w:sz w:val="28"/>
          <w:szCs w:val="28"/>
          <w:highlight w:val="yellow"/>
          <w:lang w:val="ru-RU"/>
        </w:rPr>
        <w:t>Охранное удостоверение от 22.07.93 действует 3 года, Автор Бак Юрий Ханонович</w:t>
      </w:r>
      <w:r>
        <w:rPr>
          <w:lang w:val="ru-RU"/>
        </w:rPr>
        <w:t xml:space="preserve">, </w:t>
      </w:r>
    </w:p>
    <w:p w:rsidR="0050419E" w:rsidRPr="0057674B" w:rsidRDefault="0057674B" w:rsidP="00F87751">
      <w:pPr>
        <w:pStyle w:val="a3"/>
        <w:rPr>
          <w:shd w:val="clear" w:color="auto" w:fill="FFFFFF"/>
          <w:lang w:val="ru-RU"/>
        </w:rPr>
      </w:pPr>
      <w:r>
        <w:rPr>
          <w:lang w:val="ru-RU"/>
        </w:rPr>
        <w:t xml:space="preserve"> Отрицательное заключение по предлагаемому устройству б</w:t>
      </w:r>
      <w:r w:rsidR="0050419E">
        <w:rPr>
          <w:lang w:val="ru-RU"/>
        </w:rPr>
        <w:t>удет совершенно необоснованно, так как Устройство (ГОМОГЕНИЗАТОР), выпускалось серийно Малым Предприятием «БАК – ММС» г. Киев, для автотранспорта с карбюраторными бензиновыми двигателями</w:t>
      </w:r>
      <w:r w:rsidR="00563EE4">
        <w:rPr>
          <w:lang w:val="ru-RU"/>
        </w:rPr>
        <w:t xml:space="preserve">. </w:t>
      </w:r>
      <w:r w:rsidR="006A33F1">
        <w:rPr>
          <w:lang w:val="ru-RU"/>
        </w:rPr>
        <w:t xml:space="preserve">Благодаря тому, что </w:t>
      </w:r>
      <w:r>
        <w:rPr>
          <w:lang w:val="ru-RU"/>
        </w:rPr>
        <w:t>в ГОМОГЕНИЗАТОРЕ</w:t>
      </w:r>
      <w:r w:rsidR="006A33F1">
        <w:rPr>
          <w:lang w:val="ru-RU"/>
        </w:rPr>
        <w:t xml:space="preserve">, бензин полностью испарялся, двигатели </w:t>
      </w:r>
      <w:proofErr w:type="spellStart"/>
      <w:r>
        <w:rPr>
          <w:lang w:val="ru-RU"/>
        </w:rPr>
        <w:t>ВАЗовских</w:t>
      </w:r>
      <w:proofErr w:type="spellEnd"/>
      <w:r>
        <w:rPr>
          <w:lang w:val="ru-RU"/>
        </w:rPr>
        <w:t xml:space="preserve"> автомобилей работали </w:t>
      </w:r>
      <w:r w:rsidR="006A33F1">
        <w:rPr>
          <w:lang w:val="ru-RU"/>
        </w:rPr>
        <w:t xml:space="preserve"> на бензине А-76 без детонации. В литературе есть подтверждение, что при отсутствии жидкой фазы в топливе, низкооктановые бензины могут работать при повышенных степенях сжатия</w:t>
      </w:r>
      <w:proofErr w:type="gramStart"/>
      <w:r w:rsidR="00F87751">
        <w:rPr>
          <w:lang w:val="ru-RU"/>
        </w:rPr>
        <w:t xml:space="preserve"> (</w:t>
      </w:r>
      <w:hyperlink r:id="rId4" w:tooltip="Латинский эпсилон" w:history="1">
        <w:r w:rsidR="00F87751" w:rsidRPr="00317794">
          <w:rPr>
            <w:rStyle w:val="a4"/>
            <w:rFonts w:ascii="Arial" w:hAnsi="Arial" w:cs="Arial"/>
            <w:b/>
            <w:bCs/>
            <w:color w:val="0B0080"/>
            <w:sz w:val="24"/>
            <w:szCs w:val="24"/>
            <w:u w:val="none"/>
            <w:shd w:val="clear" w:color="auto" w:fill="FFFFFF"/>
          </w:rPr>
          <w:t>ε</w:t>
        </w:r>
      </w:hyperlink>
      <w:r w:rsidR="00F87751">
        <w:rPr>
          <w:lang w:val="ru-RU"/>
        </w:rPr>
        <w:t>)</w:t>
      </w:r>
      <w:r w:rsidR="006A33F1">
        <w:rPr>
          <w:lang w:val="ru-RU"/>
        </w:rPr>
        <w:t xml:space="preserve"> </w:t>
      </w:r>
      <w:proofErr w:type="gramEnd"/>
      <w:r w:rsidR="006A33F1">
        <w:rPr>
          <w:lang w:val="ru-RU"/>
        </w:rPr>
        <w:t>без детонации.</w:t>
      </w:r>
      <w:r w:rsidR="008E58BE">
        <w:rPr>
          <w:lang w:val="ru-RU"/>
        </w:rPr>
        <w:t xml:space="preserve"> </w:t>
      </w:r>
    </w:p>
    <w:p w:rsidR="00F87751" w:rsidRDefault="00563EE4" w:rsidP="00563EE4">
      <w:pPr>
        <w:pStyle w:val="a3"/>
        <w:rPr>
          <w:lang w:val="ru-RU"/>
        </w:rPr>
      </w:pPr>
      <w:r>
        <w:rPr>
          <w:lang w:val="ru-RU"/>
        </w:rPr>
        <w:t xml:space="preserve"> На стендовых испытаниях в Киевском Автодорожном Институте (КАДИ), было </w:t>
      </w:r>
      <w:r w:rsidR="000C08EA">
        <w:rPr>
          <w:lang w:val="ru-RU"/>
        </w:rPr>
        <w:t>подтверждено</w:t>
      </w:r>
      <w:r>
        <w:rPr>
          <w:lang w:val="ru-RU"/>
        </w:rPr>
        <w:t xml:space="preserve"> уменьшение расхода топлива на</w:t>
      </w:r>
      <w:r w:rsidR="0057674B">
        <w:rPr>
          <w:lang w:val="ru-RU"/>
        </w:rPr>
        <w:t xml:space="preserve"> </w:t>
      </w:r>
      <w:r>
        <w:rPr>
          <w:lang w:val="ru-RU"/>
        </w:rPr>
        <w:t>30%, равномерное ра</w:t>
      </w:r>
      <w:r w:rsidR="0017766F">
        <w:rPr>
          <w:lang w:val="ru-RU"/>
        </w:rPr>
        <w:t>с</w:t>
      </w:r>
      <w:r w:rsidR="00F87751">
        <w:rPr>
          <w:lang w:val="ru-RU"/>
        </w:rPr>
        <w:t xml:space="preserve">пределение смеси по цилиндрам. </w:t>
      </w:r>
    </w:p>
    <w:p w:rsidR="00563EE4" w:rsidRDefault="00F87751" w:rsidP="00F87751">
      <w:pPr>
        <w:pStyle w:val="a3"/>
        <w:rPr>
          <w:lang w:val="ru-RU"/>
        </w:rPr>
      </w:pPr>
      <w:r>
        <w:rPr>
          <w:lang w:val="ru-RU"/>
        </w:rPr>
        <w:t xml:space="preserve">                 </w:t>
      </w:r>
      <w:r w:rsidRPr="00F87751">
        <w:rPr>
          <w:highlight w:val="yellow"/>
          <w:lang w:val="ru-RU"/>
        </w:rPr>
        <w:t>Б</w:t>
      </w:r>
      <w:r w:rsidR="00563EE4" w:rsidRPr="00F87751">
        <w:rPr>
          <w:highlight w:val="yellow"/>
          <w:lang w:val="ru-RU"/>
        </w:rPr>
        <w:t xml:space="preserve">ез </w:t>
      </w:r>
      <w:r w:rsidR="0017766F" w:rsidRPr="00F87751">
        <w:rPr>
          <w:highlight w:val="yellow"/>
          <w:lang w:val="ru-RU"/>
        </w:rPr>
        <w:t xml:space="preserve">ГОМОГЕНИЗАТОРА,  </w:t>
      </w:r>
      <w:r w:rsidR="00563EE4" w:rsidRPr="00F87751">
        <w:rPr>
          <w:highlight w:val="yellow"/>
          <w:lang w:val="ru-RU"/>
        </w:rPr>
        <w:t>разброс мощ</w:t>
      </w:r>
      <w:r w:rsidRPr="00F87751">
        <w:rPr>
          <w:highlight w:val="yellow"/>
          <w:lang w:val="ru-RU"/>
        </w:rPr>
        <w:t>ности в цилиндрах</w:t>
      </w:r>
      <w:r w:rsidR="0017766F" w:rsidRPr="00F87751">
        <w:rPr>
          <w:highlight w:val="yellow"/>
          <w:lang w:val="ru-RU"/>
        </w:rPr>
        <w:t xml:space="preserve"> достигал 30%</w:t>
      </w:r>
      <w:r w:rsidR="00563EE4" w:rsidRPr="00F87751">
        <w:rPr>
          <w:highlight w:val="yellow"/>
          <w:lang w:val="ru-RU"/>
        </w:rPr>
        <w:t>.</w:t>
      </w:r>
    </w:p>
    <w:p w:rsidR="003734A9" w:rsidRDefault="008E58BE" w:rsidP="00897FFE">
      <w:pPr>
        <w:pStyle w:val="a3"/>
        <w:rPr>
          <w:lang w:val="ru-RU"/>
        </w:rPr>
      </w:pPr>
      <w:r>
        <w:rPr>
          <w:lang w:val="ru-RU"/>
        </w:rPr>
        <w:t xml:space="preserve"> </w:t>
      </w:r>
      <w:proofErr w:type="gramStart"/>
      <w:r>
        <w:rPr>
          <w:lang w:val="ru-RU"/>
        </w:rPr>
        <w:t>Положительное Заключение (и любое другое) в КАДИ выдать отказались, в связи с</w:t>
      </w:r>
      <w:r w:rsidR="001A51A3">
        <w:rPr>
          <w:lang w:val="ru-RU"/>
        </w:rPr>
        <w:t xml:space="preserve"> </w:t>
      </w:r>
      <w:r>
        <w:rPr>
          <w:lang w:val="ru-RU"/>
        </w:rPr>
        <w:t>тем, что они в течение 9 лет, еще до развала СССР, за огромные бюджетные средства</w:t>
      </w:r>
      <w:r w:rsidR="00897FFE">
        <w:rPr>
          <w:lang w:val="ru-RU"/>
        </w:rPr>
        <w:t>,</w:t>
      </w:r>
      <w:r>
        <w:rPr>
          <w:lang w:val="ru-RU"/>
        </w:rPr>
        <w:t xml:space="preserve"> пытались добиться создания гомогенных смесей и получили </w:t>
      </w:r>
      <w:r w:rsidR="003734A9">
        <w:rPr>
          <w:lang w:val="ru-RU"/>
        </w:rPr>
        <w:t>отрицательный результат, о чем с полной ответственностью за растраченные средства о</w:t>
      </w:r>
      <w:r w:rsidR="00897FFE">
        <w:rPr>
          <w:lang w:val="ru-RU"/>
        </w:rPr>
        <w:t>тчитались перед АН СССР.</w:t>
      </w:r>
      <w:proofErr w:type="gramEnd"/>
      <w:r w:rsidR="00897FFE">
        <w:rPr>
          <w:lang w:val="ru-RU"/>
        </w:rPr>
        <w:t xml:space="preserve">  Выдать автору положительное  заключение </w:t>
      </w:r>
      <w:r w:rsidR="0017766F">
        <w:rPr>
          <w:lang w:val="ru-RU"/>
        </w:rPr>
        <w:t xml:space="preserve">в </w:t>
      </w:r>
      <w:r w:rsidR="00897FFE">
        <w:rPr>
          <w:lang w:val="ru-RU"/>
        </w:rPr>
        <w:t>КАДИ отказалось. П</w:t>
      </w:r>
      <w:r w:rsidR="003734A9">
        <w:rPr>
          <w:lang w:val="ru-RU"/>
        </w:rPr>
        <w:t>ол</w:t>
      </w:r>
      <w:r w:rsidR="001A51A3">
        <w:rPr>
          <w:lang w:val="ru-RU"/>
        </w:rPr>
        <w:t>о</w:t>
      </w:r>
      <w:r w:rsidR="00897FFE">
        <w:rPr>
          <w:lang w:val="ru-RU"/>
        </w:rPr>
        <w:t>жительное заключение по результатам испытаний</w:t>
      </w:r>
      <w:r w:rsidR="003734A9">
        <w:rPr>
          <w:lang w:val="ru-RU"/>
        </w:rPr>
        <w:t>, могло нанести</w:t>
      </w:r>
      <w:r w:rsidR="005C6167" w:rsidRPr="000D3D81">
        <w:rPr>
          <w:lang w:val="ru-RU"/>
        </w:rPr>
        <w:t xml:space="preserve"> (</w:t>
      </w:r>
      <w:r w:rsidR="005C6167">
        <w:rPr>
          <w:lang w:val="ru-RU"/>
        </w:rPr>
        <w:t>так мне объяснили)</w:t>
      </w:r>
      <w:r w:rsidR="003734A9">
        <w:rPr>
          <w:lang w:val="ru-RU"/>
        </w:rPr>
        <w:t xml:space="preserve"> научный и морал</w:t>
      </w:r>
      <w:r w:rsidR="00897FFE">
        <w:rPr>
          <w:lang w:val="ru-RU"/>
        </w:rPr>
        <w:t>ьный урон по престижу</w:t>
      </w:r>
      <w:r w:rsidR="003734A9">
        <w:rPr>
          <w:lang w:val="ru-RU"/>
        </w:rPr>
        <w:t xml:space="preserve"> КАДИ, с возможными санкциями, вплоть до расформирования кафедры.</w:t>
      </w:r>
    </w:p>
    <w:p w:rsidR="003734A9" w:rsidRDefault="003734A9" w:rsidP="00563EE4">
      <w:pPr>
        <w:pStyle w:val="a3"/>
        <w:rPr>
          <w:lang w:val="ru-RU"/>
        </w:rPr>
      </w:pPr>
      <w:r>
        <w:rPr>
          <w:lang w:val="ru-RU"/>
        </w:rPr>
        <w:t xml:space="preserve"> Во всем мире: СССР (Россия), США, Европейские страны и Азиатского региона, </w:t>
      </w:r>
      <w:r w:rsidR="009D3993">
        <w:rPr>
          <w:lang w:val="ru-RU"/>
        </w:rPr>
        <w:t xml:space="preserve"> ученые </w:t>
      </w:r>
      <w:r>
        <w:rPr>
          <w:lang w:val="ru-RU"/>
        </w:rPr>
        <w:t>вели Научно-исследовательские работы, по созданию гомогенных топливных смесей, и во всех случаях получали отрицательный результат.</w:t>
      </w:r>
    </w:p>
    <w:p w:rsidR="00467A02" w:rsidRDefault="003734A9" w:rsidP="00563EE4">
      <w:pPr>
        <w:pStyle w:val="a3"/>
        <w:rPr>
          <w:lang w:val="ru-RU"/>
        </w:rPr>
      </w:pPr>
      <w:r>
        <w:rPr>
          <w:lang w:val="ru-RU"/>
        </w:rPr>
        <w:t xml:space="preserve"> В 1987 году, на съезде Теплотехников США, с участием ученых из других стран, было принято </w:t>
      </w:r>
      <w:r w:rsidR="00467A02">
        <w:rPr>
          <w:lang w:val="ru-RU"/>
        </w:rPr>
        <w:t>«</w:t>
      </w:r>
      <w:r w:rsidR="00467A02" w:rsidRPr="00897FFE">
        <w:rPr>
          <w:b/>
          <w:bCs/>
          <w:highlight w:val="yellow"/>
          <w:lang w:val="ru-RU"/>
        </w:rPr>
        <w:t>НЕ Соломоново»</w:t>
      </w:r>
      <w:r w:rsidR="00467A02">
        <w:rPr>
          <w:lang w:val="ru-RU"/>
        </w:rPr>
        <w:t xml:space="preserve"> решение, о прекращении всех работ по гомогенизации топливных смесей, в связи с огромными финансовыми </w:t>
      </w:r>
      <w:r w:rsidR="00897FFE">
        <w:rPr>
          <w:lang w:val="ru-RU"/>
        </w:rPr>
        <w:t>расходами и отрицательными результатами.</w:t>
      </w:r>
    </w:p>
    <w:p w:rsidR="00467A02" w:rsidRDefault="00467A02" w:rsidP="00563EE4">
      <w:pPr>
        <w:pStyle w:val="a3"/>
        <w:rPr>
          <w:lang w:val="ru-RU"/>
        </w:rPr>
      </w:pPr>
      <w:r>
        <w:rPr>
          <w:lang w:val="ru-RU"/>
        </w:rPr>
        <w:t xml:space="preserve"> Если создать гомогенную смесь не удалось, то при помощи инжекторов, впрыскивающих </w:t>
      </w:r>
      <w:r w:rsidR="003A59ED">
        <w:rPr>
          <w:lang w:val="ru-RU"/>
        </w:rPr>
        <w:t xml:space="preserve">расчетную порцию </w:t>
      </w:r>
      <w:r>
        <w:rPr>
          <w:lang w:val="ru-RU"/>
        </w:rPr>
        <w:t>бензин</w:t>
      </w:r>
      <w:r w:rsidR="003A59ED">
        <w:rPr>
          <w:lang w:val="ru-RU"/>
        </w:rPr>
        <w:t>а</w:t>
      </w:r>
      <w:r>
        <w:rPr>
          <w:lang w:val="ru-RU"/>
        </w:rPr>
        <w:t xml:space="preserve"> в каждый цилиндр, удалось устранить разброс мощностей по цилиндрам, что позволило немного снизить расход топлива.</w:t>
      </w:r>
    </w:p>
    <w:p w:rsidR="00857698" w:rsidRDefault="00467A02" w:rsidP="00897FFE">
      <w:pPr>
        <w:pStyle w:val="a3"/>
        <w:rPr>
          <w:lang w:val="ru-RU"/>
        </w:rPr>
      </w:pPr>
      <w:r>
        <w:rPr>
          <w:lang w:val="ru-RU"/>
        </w:rPr>
        <w:t>Ин</w:t>
      </w:r>
      <w:r w:rsidR="001A51A3">
        <w:rPr>
          <w:lang w:val="ru-RU"/>
        </w:rPr>
        <w:t xml:space="preserve">жекторный впрыск, выставляют альтернативой </w:t>
      </w:r>
      <w:r>
        <w:rPr>
          <w:lang w:val="ru-RU"/>
        </w:rPr>
        <w:t xml:space="preserve">моим попыткам внедрить ГОМОГЕНИЗАТОР, утверждая, что </w:t>
      </w:r>
      <w:r w:rsidR="00857698">
        <w:rPr>
          <w:lang w:val="ru-RU"/>
        </w:rPr>
        <w:t xml:space="preserve">при </w:t>
      </w:r>
      <w:r w:rsidR="001A51A3">
        <w:rPr>
          <w:lang w:val="ru-RU"/>
        </w:rPr>
        <w:t xml:space="preserve">инжекторном </w:t>
      </w:r>
      <w:r>
        <w:rPr>
          <w:lang w:val="ru-RU"/>
        </w:rPr>
        <w:t xml:space="preserve"> впр</w:t>
      </w:r>
      <w:r w:rsidR="00857698">
        <w:rPr>
          <w:lang w:val="ru-RU"/>
        </w:rPr>
        <w:t>ыске, гомогенизация топливной смеси</w:t>
      </w:r>
      <w:r w:rsidR="00897FFE">
        <w:rPr>
          <w:lang w:val="ru-RU"/>
        </w:rPr>
        <w:t xml:space="preserve"> вообще  не нужна</w:t>
      </w:r>
      <w:r w:rsidR="00857698">
        <w:rPr>
          <w:lang w:val="ru-RU"/>
        </w:rPr>
        <w:t>.</w:t>
      </w:r>
    </w:p>
    <w:p w:rsidR="00857698" w:rsidRDefault="00857698" w:rsidP="00563EE4">
      <w:pPr>
        <w:pStyle w:val="a3"/>
        <w:rPr>
          <w:lang w:val="ru-RU"/>
        </w:rPr>
      </w:pPr>
      <w:r>
        <w:rPr>
          <w:lang w:val="ru-RU"/>
        </w:rPr>
        <w:t>Это полный бред и противоречие теории</w:t>
      </w:r>
      <w:r w:rsidR="001A51A3">
        <w:rPr>
          <w:lang w:val="ru-RU"/>
        </w:rPr>
        <w:t xml:space="preserve"> </w:t>
      </w:r>
      <w:r>
        <w:rPr>
          <w:lang w:val="ru-RU"/>
        </w:rPr>
        <w:t xml:space="preserve"> горения</w:t>
      </w:r>
      <w:r w:rsidR="001A51A3">
        <w:rPr>
          <w:lang w:val="ru-RU"/>
        </w:rPr>
        <w:t xml:space="preserve"> (создания)</w:t>
      </w:r>
      <w:r>
        <w:rPr>
          <w:lang w:val="ru-RU"/>
        </w:rPr>
        <w:t xml:space="preserve"> топливных смесей.</w:t>
      </w:r>
    </w:p>
    <w:p w:rsidR="008320B7" w:rsidRDefault="001A51A3" w:rsidP="00563EE4">
      <w:pPr>
        <w:pStyle w:val="a3"/>
        <w:rPr>
          <w:lang w:val="ru-RU"/>
        </w:rPr>
      </w:pPr>
      <w:r>
        <w:rPr>
          <w:lang w:val="ru-RU"/>
        </w:rPr>
        <w:t xml:space="preserve"> При наличии ГОМОГЕНИЗАТОРА, инж</w:t>
      </w:r>
      <w:r w:rsidR="00857698">
        <w:rPr>
          <w:lang w:val="ru-RU"/>
        </w:rPr>
        <w:t>екторный впрыск, вообще не имеет смысла, так как ГОМОГЕНИЗАТОР, автоматически создает во всасывающем коллекторе, равномерно распределенную смесь, которая, в абсолютно равных количествах по содержанию топлива, засасывается в цилиндры.</w:t>
      </w:r>
    </w:p>
    <w:p w:rsidR="00656DB8" w:rsidRDefault="00354858" w:rsidP="003A59ED">
      <w:pPr>
        <w:pStyle w:val="a3"/>
        <w:rPr>
          <w:lang w:val="ru-RU"/>
        </w:rPr>
      </w:pPr>
      <w:r>
        <w:rPr>
          <w:lang w:val="ru-RU"/>
        </w:rPr>
        <w:t>Если учесть, что с установкой ГОМОГЕНИЗАТОР</w:t>
      </w:r>
      <w:r w:rsidR="00C924BF">
        <w:rPr>
          <w:lang w:val="ru-RU"/>
        </w:rPr>
        <w:t>А</w:t>
      </w:r>
      <w:r>
        <w:rPr>
          <w:lang w:val="ru-RU"/>
        </w:rPr>
        <w:t>,</w:t>
      </w:r>
      <w:r w:rsidR="00C924BF">
        <w:rPr>
          <w:lang w:val="ru-RU"/>
        </w:rPr>
        <w:t xml:space="preserve"> </w:t>
      </w:r>
      <w:r>
        <w:rPr>
          <w:lang w:val="ru-RU"/>
        </w:rPr>
        <w:t xml:space="preserve"> топливоподготовка происходит </w:t>
      </w:r>
      <w:r w:rsidR="0017766F">
        <w:rPr>
          <w:lang w:val="ru-RU"/>
        </w:rPr>
        <w:t>вне двигателя (внешнее смесеобразование)</w:t>
      </w:r>
      <w:r w:rsidR="009D3993">
        <w:rPr>
          <w:lang w:val="ru-RU"/>
        </w:rPr>
        <w:t xml:space="preserve">, </w:t>
      </w:r>
      <w:r w:rsidR="0017766F">
        <w:rPr>
          <w:lang w:val="ru-RU"/>
        </w:rPr>
        <w:t xml:space="preserve"> </w:t>
      </w:r>
      <w:r>
        <w:rPr>
          <w:lang w:val="ru-RU"/>
        </w:rPr>
        <w:t xml:space="preserve">до поступления </w:t>
      </w:r>
      <w:r w:rsidR="00C924BF">
        <w:rPr>
          <w:lang w:val="ru-RU"/>
        </w:rPr>
        <w:t xml:space="preserve">смеси </w:t>
      </w:r>
      <w:r>
        <w:rPr>
          <w:lang w:val="ru-RU"/>
        </w:rPr>
        <w:t>в цилиндры (камеры горения, топок котлоагрегатов</w:t>
      </w:r>
      <w:r w:rsidR="00C924BF">
        <w:rPr>
          <w:lang w:val="ru-RU"/>
        </w:rPr>
        <w:t>).  П</w:t>
      </w:r>
      <w:r>
        <w:rPr>
          <w:lang w:val="ru-RU"/>
        </w:rPr>
        <w:t>ри инжекторном  впрыске</w:t>
      </w:r>
      <w:r w:rsidR="00C924BF">
        <w:rPr>
          <w:lang w:val="ru-RU"/>
        </w:rPr>
        <w:t xml:space="preserve">, </w:t>
      </w:r>
      <w:r>
        <w:rPr>
          <w:lang w:val="ru-RU"/>
        </w:rPr>
        <w:t xml:space="preserve"> в цилиндры</w:t>
      </w:r>
      <w:r w:rsidR="00C924BF">
        <w:rPr>
          <w:lang w:val="ru-RU"/>
        </w:rPr>
        <w:t xml:space="preserve"> ДВС </w:t>
      </w:r>
      <w:r w:rsidR="003A59ED">
        <w:rPr>
          <w:lang w:val="ru-RU"/>
        </w:rPr>
        <w:t xml:space="preserve"> попадает жидкая фаза,</w:t>
      </w:r>
      <w:r>
        <w:rPr>
          <w:lang w:val="ru-RU"/>
        </w:rPr>
        <w:t xml:space="preserve"> из-за чего смесеобразование происходит на такт</w:t>
      </w:r>
      <w:r w:rsidR="00C924BF">
        <w:rPr>
          <w:lang w:val="ru-RU"/>
        </w:rPr>
        <w:t>ах всасывания и рабочего хода. П</w:t>
      </w:r>
      <w:r>
        <w:rPr>
          <w:lang w:val="ru-RU"/>
        </w:rPr>
        <w:t>ри этом</w:t>
      </w:r>
      <w:r w:rsidR="003A59ED">
        <w:rPr>
          <w:lang w:val="ru-RU"/>
        </w:rPr>
        <w:t xml:space="preserve"> жидкая фаза, не успевае</w:t>
      </w:r>
      <w:r>
        <w:rPr>
          <w:lang w:val="ru-RU"/>
        </w:rPr>
        <w:t xml:space="preserve">т полностью испариться, а смесь получается гетерогенная, со всеми </w:t>
      </w:r>
      <w:r w:rsidR="00C924BF">
        <w:rPr>
          <w:lang w:val="ru-RU"/>
        </w:rPr>
        <w:t>недостатками,</w:t>
      </w:r>
      <w:r>
        <w:rPr>
          <w:lang w:val="ru-RU"/>
        </w:rPr>
        <w:t xml:space="preserve"> описанными в теории </w:t>
      </w:r>
      <w:r w:rsidR="00C924BF">
        <w:rPr>
          <w:lang w:val="ru-RU"/>
        </w:rPr>
        <w:t xml:space="preserve">ДВС </w:t>
      </w:r>
      <w:r>
        <w:rPr>
          <w:lang w:val="ru-RU"/>
        </w:rPr>
        <w:t>(неполное сгорание, детонация при увеличенных давлениях</w:t>
      </w:r>
      <w:r w:rsidR="00C924BF">
        <w:rPr>
          <w:lang w:val="ru-RU"/>
        </w:rPr>
        <w:t xml:space="preserve">, наличие </w:t>
      </w:r>
      <w:proofErr w:type="gramStart"/>
      <w:r w:rsidR="00C924BF">
        <w:rPr>
          <w:lang w:val="ru-RU"/>
        </w:rPr>
        <w:t>СО</w:t>
      </w:r>
      <w:proofErr w:type="gramEnd"/>
      <w:r w:rsidR="00C924BF">
        <w:rPr>
          <w:lang w:val="ru-RU"/>
        </w:rPr>
        <w:t xml:space="preserve"> </w:t>
      </w:r>
      <w:proofErr w:type="gramStart"/>
      <w:r w:rsidR="00C924BF">
        <w:rPr>
          <w:lang w:val="ru-RU"/>
        </w:rPr>
        <w:t>в</w:t>
      </w:r>
      <w:proofErr w:type="gramEnd"/>
      <w:r w:rsidR="00C924BF">
        <w:rPr>
          <w:lang w:val="ru-RU"/>
        </w:rPr>
        <w:t xml:space="preserve"> выхлопных газах, экологическое загрязнение атмосферы, повышенный расход топлива).   Если производители двигателей, утверждают, что эра карбюраторов закончилась </w:t>
      </w:r>
      <w:r w:rsidR="00656DB8">
        <w:rPr>
          <w:lang w:val="ru-RU"/>
        </w:rPr>
        <w:t xml:space="preserve">(с этим никто спорить не собирается) и на </w:t>
      </w:r>
      <w:proofErr w:type="spellStart"/>
      <w:r w:rsidR="00656DB8">
        <w:rPr>
          <w:lang w:val="ru-RU"/>
        </w:rPr>
        <w:t>ВАЗе</w:t>
      </w:r>
      <w:proofErr w:type="spellEnd"/>
      <w:r w:rsidR="00656DB8">
        <w:rPr>
          <w:lang w:val="ru-RU"/>
        </w:rPr>
        <w:t xml:space="preserve"> разработан план, на ближайшее десятилетие, ставить инжектора (ответ на мое обращение), </w:t>
      </w:r>
      <w:r w:rsidR="007C3C60">
        <w:rPr>
          <w:lang w:val="ru-RU"/>
        </w:rPr>
        <w:t xml:space="preserve">а </w:t>
      </w:r>
      <w:r w:rsidR="00656DB8">
        <w:rPr>
          <w:lang w:val="ru-RU"/>
        </w:rPr>
        <w:t>гомогенизация смеси не актуальна.</w:t>
      </w:r>
    </w:p>
    <w:p w:rsidR="007C3C60" w:rsidRDefault="00656DB8" w:rsidP="00C924BF">
      <w:pPr>
        <w:pStyle w:val="a3"/>
        <w:rPr>
          <w:lang w:val="ru-RU"/>
        </w:rPr>
      </w:pPr>
      <w:r>
        <w:rPr>
          <w:lang w:val="ru-RU"/>
        </w:rPr>
        <w:t xml:space="preserve">Лично я, ничего не имею против инжекторов (форсунок, импульсных насосов и других систем), как топливоподающих  элементов, но они должны устанавливаться на всасывающем воздух трубопроводе до ГОМОГЕНИЗАТОРА, который </w:t>
      </w:r>
      <w:r w:rsidR="00E02179">
        <w:rPr>
          <w:lang w:val="ru-RU"/>
        </w:rPr>
        <w:t>будет (ОБЯЗАТЕЛЬНО БУДЕТ) устанавливаться на (</w:t>
      </w:r>
      <w:proofErr w:type="gramStart"/>
      <w:r w:rsidR="00E02179">
        <w:rPr>
          <w:lang w:val="ru-RU"/>
        </w:rPr>
        <w:t>перед</w:t>
      </w:r>
      <w:proofErr w:type="gramEnd"/>
      <w:r w:rsidR="00E02179">
        <w:rPr>
          <w:lang w:val="ru-RU"/>
        </w:rPr>
        <w:t>) всасывающем коллекторе.</w:t>
      </w:r>
      <w:r>
        <w:rPr>
          <w:lang w:val="ru-RU"/>
        </w:rPr>
        <w:t xml:space="preserve"> </w:t>
      </w:r>
    </w:p>
    <w:p w:rsidR="007C3C60" w:rsidRDefault="007C3C60" w:rsidP="00C924BF">
      <w:pPr>
        <w:pStyle w:val="a3"/>
        <w:rPr>
          <w:lang w:val="ru-RU"/>
        </w:rPr>
      </w:pPr>
      <w:r>
        <w:rPr>
          <w:lang w:val="ru-RU"/>
        </w:rPr>
        <w:t xml:space="preserve"> Исходя из вышеприведенного описания видно (будет показа</w:t>
      </w:r>
      <w:r w:rsidR="001651BA">
        <w:rPr>
          <w:lang w:val="ru-RU"/>
        </w:rPr>
        <w:t>но и доказано при испытаниях), ч</w:t>
      </w:r>
      <w:r>
        <w:rPr>
          <w:lang w:val="ru-RU"/>
        </w:rPr>
        <w:t>то нет никакой разницы, каким устройством бу</w:t>
      </w:r>
      <w:r w:rsidR="003A59ED">
        <w:rPr>
          <w:lang w:val="ru-RU"/>
        </w:rPr>
        <w:t>дет подаваться жидкое топливо в</w:t>
      </w:r>
      <w:r>
        <w:rPr>
          <w:lang w:val="ru-RU"/>
        </w:rPr>
        <w:t xml:space="preserve"> ГОМОГЕНИЗАТОР, чтобы превратиться в топливовоздушную </w:t>
      </w:r>
      <w:r w:rsidR="001651BA">
        <w:rPr>
          <w:lang w:val="ru-RU"/>
        </w:rPr>
        <w:t xml:space="preserve">газообразную </w:t>
      </w:r>
      <w:r>
        <w:rPr>
          <w:lang w:val="ru-RU"/>
        </w:rPr>
        <w:t>гомогенную (идеальную) смесь.</w:t>
      </w:r>
    </w:p>
    <w:p w:rsidR="009D53C2" w:rsidRDefault="007C3C60" w:rsidP="005C6167">
      <w:pPr>
        <w:pStyle w:val="a3"/>
        <w:rPr>
          <w:lang w:val="ru-RU"/>
        </w:rPr>
      </w:pPr>
      <w:r>
        <w:rPr>
          <w:lang w:val="ru-RU"/>
        </w:rPr>
        <w:t xml:space="preserve"> </w:t>
      </w:r>
      <w:proofErr w:type="gramStart"/>
      <w:r>
        <w:rPr>
          <w:lang w:val="ru-RU"/>
        </w:rPr>
        <w:t>По всем техническим показателям гомогенная смесь</w:t>
      </w:r>
      <w:r w:rsidR="009D53C2">
        <w:rPr>
          <w:lang w:val="ru-RU"/>
        </w:rPr>
        <w:t xml:space="preserve"> </w:t>
      </w:r>
      <w:r w:rsidR="005C6167">
        <w:rPr>
          <w:lang w:val="ru-RU"/>
        </w:rPr>
        <w:t xml:space="preserve">сгорает </w:t>
      </w:r>
      <w:r w:rsidR="009D53C2">
        <w:rPr>
          <w:lang w:val="ru-RU"/>
        </w:rPr>
        <w:t>(полная химическая реакция) лучше других топливных компонентов, с меньшим расходом при одинаковых мощностях.</w:t>
      </w:r>
      <w:proofErr w:type="gramEnd"/>
    </w:p>
    <w:p w:rsidR="003542FA" w:rsidRDefault="003542FA" w:rsidP="00C924BF">
      <w:pPr>
        <w:pStyle w:val="a3"/>
        <w:rPr>
          <w:lang w:val="ru-RU"/>
        </w:rPr>
      </w:pPr>
      <w:r>
        <w:rPr>
          <w:lang w:val="ru-RU"/>
        </w:rPr>
        <w:t xml:space="preserve"> П</w:t>
      </w:r>
      <w:r w:rsidR="009D53C2">
        <w:rPr>
          <w:lang w:val="ru-RU"/>
        </w:rPr>
        <w:t>риемистость ДВС, работающих на гомогенных смесях лучше (особенно зимой)</w:t>
      </w:r>
      <w:r>
        <w:rPr>
          <w:lang w:val="ru-RU"/>
        </w:rPr>
        <w:t xml:space="preserve"> на всех режимах</w:t>
      </w:r>
      <w:r w:rsidR="009D53C2">
        <w:rPr>
          <w:lang w:val="ru-RU"/>
        </w:rPr>
        <w:t xml:space="preserve">. </w:t>
      </w:r>
      <w:r w:rsidR="007C3C60">
        <w:rPr>
          <w:lang w:val="ru-RU"/>
        </w:rPr>
        <w:t xml:space="preserve"> </w:t>
      </w:r>
    </w:p>
    <w:p w:rsidR="003542FA" w:rsidRPr="003542FA" w:rsidRDefault="003542FA" w:rsidP="003542FA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lastRenderedPageBreak/>
        <w:t>На востоке есть такая присказка: «Сколько не говори Халва – Халва, слаще во рту не будет».</w:t>
      </w:r>
    </w:p>
    <w:p w:rsidR="003542FA" w:rsidRPr="003542FA" w:rsidRDefault="003542FA" w:rsidP="003A59ED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Кроме того говорят: «Пока Русский не потрогает – не поверит».</w:t>
      </w:r>
      <w:r w:rsidR="003A59ED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</w:t>
      </w: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Обе поговорки точны и справедливы.</w:t>
      </w:r>
    </w:p>
    <w:p w:rsidR="003542FA" w:rsidRPr="003542FA" w:rsidRDefault="003542FA" w:rsidP="003542FA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Чтобы быть точным и справедливым, я уже объявил Минтрансу и другим организациям, </w:t>
      </w:r>
      <w:r w:rsidR="001651B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с которыми веду переписку, что </w:t>
      </w: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передаю разработку устройства (ГОМОГЕНИЗАТОР) для бензиновых двигателей в подарок (безвозмездно) Российской Федерации. По дорогам РФ бегает порядка миллиона карбюраторных грузовых, легковых машин и автобусов, не считая бензопил,</w:t>
      </w:r>
      <w:r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малых, больших ДВС приводов и генераторов. </w:t>
      </w:r>
    </w:p>
    <w:p w:rsidR="003542FA" w:rsidRPr="003542FA" w:rsidRDefault="003542FA" w:rsidP="009D1C3C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Моя заинтересованность заключается, в продвижении гомогенизации топлива (бензин, керосин, соляр), на двигателях </w:t>
      </w:r>
      <w:proofErr w:type="gramStart"/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с</w:t>
      </w:r>
      <w:proofErr w:type="gramEnd"/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высокой </w:t>
      </w:r>
      <w:r w:rsidR="009D1C3C">
        <w:rPr>
          <w:rFonts w:ascii="Tahoma" w:eastAsia="Times New Roman" w:hAnsi="Tahoma" w:cs="Tahoma"/>
          <w:color w:val="1C1C17"/>
          <w:sz w:val="20"/>
          <w:szCs w:val="20"/>
          <w:lang w:val="ru-RU"/>
        </w:rPr>
        <w:t>«</w:t>
      </w:r>
      <w:hyperlink r:id="rId5" w:tooltip="Латинский эпсилон" w:history="1">
        <w:r w:rsidR="003A59ED" w:rsidRPr="00317794">
          <w:rPr>
            <w:rStyle w:val="a4"/>
            <w:rFonts w:ascii="Arial" w:hAnsi="Arial" w:cs="Arial"/>
            <w:b/>
            <w:bCs/>
            <w:color w:val="0B0080"/>
            <w:sz w:val="24"/>
            <w:szCs w:val="24"/>
            <w:u w:val="none"/>
            <w:shd w:val="clear" w:color="auto" w:fill="FFFFFF"/>
          </w:rPr>
          <w:t>ε</w:t>
        </w:r>
      </w:hyperlink>
      <w:r w:rsidR="009D1C3C">
        <w:rPr>
          <w:lang w:val="ru-RU"/>
        </w:rPr>
        <w:t>»</w:t>
      </w: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(работа без детонации), реактивных и газотурбинных ДВС, а так же на </w:t>
      </w:r>
      <w:proofErr w:type="spellStart"/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котлоагрегатах</w:t>
      </w:r>
      <w:proofErr w:type="spellEnd"/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. Возможен вариант гомогенизации </w:t>
      </w:r>
      <w:r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природного </w:t>
      </w: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газа для бытовых и промышленных </w:t>
      </w:r>
      <w:r w:rsidR="001651BA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конфорок и </w:t>
      </w: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горелок.</w:t>
      </w:r>
    </w:p>
    <w:p w:rsidR="003542FA" w:rsidRPr="003542FA" w:rsidRDefault="003542FA" w:rsidP="003542FA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 w:rsidRPr="003542FA">
        <w:rPr>
          <w:rFonts w:ascii="Tahoma" w:eastAsia="Times New Roman" w:hAnsi="Tahoma" w:cs="Tahoma"/>
          <w:color w:val="1C1C17"/>
          <w:sz w:val="20"/>
          <w:szCs w:val="20"/>
          <w:lang w:val="ru-RU"/>
        </w:rPr>
        <w:t>Все патенты (РФ и зарубежные), сопутствующие разработки будут защищены соответствующими документами, с правами собственности РОССИЙСКОЙ ФЕДЕРАЦИИ.</w:t>
      </w:r>
    </w:p>
    <w:p w:rsidR="00B02C1E" w:rsidRDefault="003542FA" w:rsidP="00C924BF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Господа члены Экспертного Совета, предлагаю (даже настаиваю), прежде чем ломать копья о целесообразности применения ГОМОГЕНИЗАТОРА, его достоинствах и недостатках, поручить престижным Техническим Университетам РФ и специ</w:t>
      </w:r>
      <w:r w:rsidR="00B02C1E">
        <w:rPr>
          <w:rFonts w:ascii="Tahoma" w:eastAsia="Times New Roman" w:hAnsi="Tahoma" w:cs="Tahoma"/>
          <w:color w:val="1C1C17"/>
          <w:sz w:val="20"/>
          <w:szCs w:val="20"/>
          <w:lang w:val="ru-RU"/>
        </w:rPr>
        <w:t>ализированным двигателестроительным предприятиям провести сравнительные испытания по всем техническим параметрам на бензиновых двигателях.</w:t>
      </w:r>
    </w:p>
    <w:p w:rsidR="00B02C1E" w:rsidRDefault="00B02C1E" w:rsidP="00C924BF">
      <w:pPr>
        <w:pStyle w:val="a3"/>
        <w:rPr>
          <w:rFonts w:ascii="Tahoma" w:eastAsia="Times New Roman" w:hAnsi="Tahoma" w:cs="Tahoma"/>
          <w:color w:val="1C1C17"/>
          <w:sz w:val="20"/>
          <w:szCs w:val="20"/>
          <w:lang w:val="ru-RU"/>
        </w:rPr>
      </w:pPr>
      <w:r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В дальнейшем, автор, который готов переехать в Российскую Федерацию по рабочей визе или на ПМЖ, будет работать над ГОМОГЕНИЗАТОРАМИ следующего поколения.</w:t>
      </w:r>
    </w:p>
    <w:p w:rsidR="00C924BF" w:rsidRPr="00F87751" w:rsidRDefault="001651BA" w:rsidP="00317794">
      <w:pPr>
        <w:pStyle w:val="a3"/>
        <w:rPr>
          <w:lang w:val="ru-RU"/>
        </w:rPr>
      </w:pPr>
      <w:r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В настоящее время, на ваше рассмотрение предоставляется первый (начальный) вариант гомогенизации бензина, на поршневых двигателях</w:t>
      </w:r>
      <w:r w:rsidR="00A3307B">
        <w:rPr>
          <w:rFonts w:ascii="Tahoma" w:eastAsia="Times New Roman" w:hAnsi="Tahoma" w:cs="Tahoma"/>
          <w:color w:val="1C1C17"/>
          <w:sz w:val="20"/>
          <w:szCs w:val="20"/>
          <w:lang w:val="ru-RU"/>
        </w:rPr>
        <w:t xml:space="preserve"> со степенью сжатия </w:t>
      </w:r>
      <w:hyperlink r:id="rId6" w:tooltip="Латинский эпсилон" w:history="1">
        <w:r w:rsidR="00317794" w:rsidRPr="00317794">
          <w:rPr>
            <w:rStyle w:val="a4"/>
            <w:rFonts w:ascii="Arial" w:hAnsi="Arial" w:cs="Arial"/>
            <w:b/>
            <w:bCs/>
            <w:color w:val="0B0080"/>
            <w:sz w:val="24"/>
            <w:szCs w:val="24"/>
            <w:u w:val="none"/>
            <w:shd w:val="clear" w:color="auto" w:fill="FFFFFF"/>
          </w:rPr>
          <w:t>ε</w:t>
        </w:r>
      </w:hyperlink>
      <w:r w:rsidR="00A3307B" w:rsidRPr="00317794">
        <w:rPr>
          <w:rFonts w:ascii="Tahoma" w:eastAsia="Times New Roman" w:hAnsi="Tahoma" w:cs="Tahoma"/>
          <w:b/>
          <w:bCs/>
          <w:color w:val="1C1C17"/>
          <w:sz w:val="24"/>
          <w:szCs w:val="24"/>
          <w:lang w:val="ru-RU"/>
        </w:rPr>
        <w:t xml:space="preserve"> </w:t>
      </w:r>
      <w:r w:rsidR="00A3307B">
        <w:rPr>
          <w:rFonts w:ascii="Tahoma" w:eastAsia="Times New Roman" w:hAnsi="Tahoma" w:cs="Tahoma"/>
          <w:color w:val="1C1C17"/>
          <w:sz w:val="20"/>
          <w:szCs w:val="20"/>
          <w:lang w:val="ru-RU"/>
        </w:rPr>
        <w:t>= 8-12</w:t>
      </w:r>
      <w:r w:rsidR="00317794" w:rsidRPr="00F87751">
        <w:rPr>
          <w:rFonts w:ascii="Tahoma" w:eastAsia="Times New Roman" w:hAnsi="Tahoma" w:cs="Tahoma"/>
          <w:color w:val="1C1C17"/>
          <w:sz w:val="20"/>
          <w:szCs w:val="20"/>
          <w:lang w:val="ru-RU"/>
        </w:rPr>
        <w:t>.</w:t>
      </w:r>
    </w:p>
    <w:p w:rsidR="008A301D" w:rsidRPr="009D1C3C" w:rsidRDefault="00C924BF" w:rsidP="00A3307B">
      <w:pPr>
        <w:pStyle w:val="a3"/>
        <w:rPr>
          <w:lang w:val="ru-RU"/>
        </w:rPr>
      </w:pPr>
      <w:r>
        <w:rPr>
          <w:lang w:val="ru-RU"/>
        </w:rPr>
        <w:t xml:space="preserve"> </w:t>
      </w:r>
      <w:r w:rsidR="00354858">
        <w:rPr>
          <w:lang w:val="ru-RU"/>
        </w:rPr>
        <w:t xml:space="preserve">   </w:t>
      </w:r>
      <w:r w:rsidR="008A301D" w:rsidRPr="009D1C3C">
        <w:rPr>
          <w:lang w:val="ru-RU"/>
        </w:rPr>
        <w:t xml:space="preserve">Венцом работы, по созданию гомогенных топливных смесей, будет перевод ДВС на   работу с самым калорийным и самым экологически чистым топливом, состоящим </w:t>
      </w:r>
      <w:proofErr w:type="gramStart"/>
      <w:r w:rsidR="008A301D" w:rsidRPr="009D1C3C">
        <w:rPr>
          <w:lang w:val="ru-RU"/>
        </w:rPr>
        <w:t>из</w:t>
      </w:r>
      <w:proofErr w:type="gramEnd"/>
      <w:r w:rsidR="008A301D" w:rsidRPr="009D1C3C">
        <w:rPr>
          <w:lang w:val="ru-RU"/>
        </w:rPr>
        <w:t xml:space="preserve"> </w:t>
      </w:r>
    </w:p>
    <w:p w:rsidR="008A301D" w:rsidRDefault="008A301D" w:rsidP="008A301D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-</w:t>
      </w:r>
      <w:r>
        <w:rPr>
          <w:sz w:val="28"/>
          <w:szCs w:val="28"/>
          <w:highlight w:val="yellow"/>
          <w:lang w:val="ru-RU"/>
        </w:rPr>
        <w:t xml:space="preserve">Водорода </w:t>
      </w:r>
      <w:r>
        <w:rPr>
          <w:b/>
          <w:bCs/>
          <w:sz w:val="36"/>
          <w:szCs w:val="36"/>
          <w:highlight w:val="yellow"/>
          <w:lang w:val="ru-RU"/>
        </w:rPr>
        <w:t>Н</w:t>
      </w:r>
      <w:proofErr w:type="gramStart"/>
      <w:r>
        <w:rPr>
          <w:b/>
          <w:bCs/>
          <w:sz w:val="36"/>
          <w:szCs w:val="36"/>
          <w:highlight w:val="yellow"/>
          <w:vertAlign w:val="subscript"/>
          <w:lang w:val="ru-RU"/>
        </w:rPr>
        <w:t>2</w:t>
      </w:r>
      <w:proofErr w:type="gramEnd"/>
      <w:r>
        <w:rPr>
          <w:sz w:val="28"/>
          <w:szCs w:val="28"/>
          <w:highlight w:val="yellow"/>
          <w:lang w:val="ru-RU"/>
        </w:rPr>
        <w:t xml:space="preserve"> и Кислорода </w:t>
      </w:r>
      <w:r>
        <w:rPr>
          <w:b/>
          <w:bCs/>
          <w:sz w:val="36"/>
          <w:szCs w:val="36"/>
          <w:highlight w:val="yellow"/>
          <w:lang w:val="ru-RU"/>
        </w:rPr>
        <w:t>О</w:t>
      </w:r>
      <w:r>
        <w:rPr>
          <w:b/>
          <w:bCs/>
          <w:sz w:val="36"/>
          <w:szCs w:val="36"/>
          <w:highlight w:val="yellow"/>
          <w:vertAlign w:val="subscript"/>
          <w:lang w:val="ru-RU"/>
        </w:rPr>
        <w:t>2</w:t>
      </w:r>
      <w:r>
        <w:rPr>
          <w:sz w:val="28"/>
          <w:szCs w:val="28"/>
          <w:highlight w:val="yellow"/>
          <w:lang w:val="ru-RU"/>
        </w:rPr>
        <w:t>, которые содержатся в ВОДЕ (</w:t>
      </w:r>
      <w:r>
        <w:rPr>
          <w:b/>
          <w:bCs/>
          <w:sz w:val="36"/>
          <w:szCs w:val="36"/>
          <w:highlight w:val="yellow"/>
          <w:lang w:val="ru-RU"/>
        </w:rPr>
        <w:t>Н</w:t>
      </w:r>
      <w:r>
        <w:rPr>
          <w:b/>
          <w:bCs/>
          <w:sz w:val="36"/>
          <w:szCs w:val="36"/>
          <w:highlight w:val="yellow"/>
          <w:vertAlign w:val="subscript"/>
          <w:lang w:val="ru-RU"/>
        </w:rPr>
        <w:t>2</w:t>
      </w:r>
      <w:r>
        <w:rPr>
          <w:b/>
          <w:bCs/>
          <w:sz w:val="36"/>
          <w:szCs w:val="36"/>
          <w:highlight w:val="yellow"/>
          <w:lang w:val="ru-RU"/>
        </w:rPr>
        <w:t>О</w:t>
      </w:r>
      <w:r>
        <w:rPr>
          <w:sz w:val="28"/>
          <w:szCs w:val="28"/>
          <w:highlight w:val="yellow"/>
          <w:lang w:val="ru-RU"/>
        </w:rPr>
        <w:t>)</w:t>
      </w:r>
    </w:p>
    <w:p w:rsidR="008A301D" w:rsidRPr="009D1C3C" w:rsidRDefault="008A301D" w:rsidP="009D1C3C">
      <w:pPr>
        <w:pStyle w:val="a3"/>
        <w:rPr>
          <w:lang w:val="ru-RU"/>
        </w:rPr>
      </w:pPr>
      <w:r w:rsidRPr="009D1C3C">
        <w:rPr>
          <w:lang w:val="ru-RU"/>
        </w:rPr>
        <w:t>Приходится восхищ</w:t>
      </w:r>
      <w:r w:rsidR="009D1C3C">
        <w:rPr>
          <w:lang w:val="ru-RU"/>
        </w:rPr>
        <w:t xml:space="preserve">аться прозорливостью </w:t>
      </w:r>
      <w:proofErr w:type="spellStart"/>
      <w:r w:rsidR="009D1C3C">
        <w:rPr>
          <w:lang w:val="ru-RU"/>
        </w:rPr>
        <w:t>Жюль</w:t>
      </w:r>
      <w:proofErr w:type="spellEnd"/>
      <w:r w:rsidR="009D1C3C">
        <w:rPr>
          <w:lang w:val="ru-RU"/>
        </w:rPr>
        <w:t xml:space="preserve"> Верна,</w:t>
      </w:r>
      <w:r w:rsidRPr="009D1C3C">
        <w:rPr>
          <w:lang w:val="ru-RU"/>
        </w:rPr>
        <w:t xml:space="preserve"> </w:t>
      </w:r>
      <w:proofErr w:type="gramStart"/>
      <w:r w:rsidR="009D1C3C">
        <w:rPr>
          <w:lang w:val="ru-RU"/>
        </w:rPr>
        <w:t>предсказавшим</w:t>
      </w:r>
      <w:proofErr w:type="gramEnd"/>
      <w:r w:rsidRPr="009D1C3C">
        <w:rPr>
          <w:lang w:val="ru-RU"/>
        </w:rPr>
        <w:t>, что работа двигателей на воде возможна и достижима. Такая разработка, в теории уже есть.</w:t>
      </w:r>
    </w:p>
    <w:p w:rsidR="008A301D" w:rsidRPr="009D1C3C" w:rsidRDefault="008A301D" w:rsidP="008A301D">
      <w:pPr>
        <w:pStyle w:val="a3"/>
        <w:rPr>
          <w:lang w:val="ru-RU"/>
        </w:rPr>
      </w:pPr>
      <w:r w:rsidRPr="009D1C3C">
        <w:rPr>
          <w:lang w:val="ru-RU"/>
        </w:rPr>
        <w:t>Преимущества перевода работы энергетических установок для наземного транспорта, с экономической, а тем более экологической полезности не оставляет сомнений.</w:t>
      </w:r>
    </w:p>
    <w:p w:rsidR="008A301D" w:rsidRPr="009D1C3C" w:rsidRDefault="008A301D" w:rsidP="00A3307B">
      <w:pPr>
        <w:pStyle w:val="a3"/>
        <w:rPr>
          <w:lang w:val="ru-RU"/>
        </w:rPr>
      </w:pPr>
      <w:r w:rsidRPr="009D1C3C">
        <w:rPr>
          <w:lang w:val="ru-RU"/>
        </w:rPr>
        <w:t xml:space="preserve"> Еще больший эффект будет при внедрении воды, в качестве топлива для авиации, как в экономике, экологии, так при аварийных посадка</w:t>
      </w:r>
      <w:r w:rsidR="00A3307B" w:rsidRPr="009D1C3C">
        <w:rPr>
          <w:lang w:val="ru-RU"/>
        </w:rPr>
        <w:t>х, если такие (не дай Бог) произойдут</w:t>
      </w:r>
      <w:r w:rsidRPr="009D1C3C">
        <w:rPr>
          <w:lang w:val="ru-RU"/>
        </w:rPr>
        <w:t xml:space="preserve">. </w:t>
      </w:r>
    </w:p>
    <w:p w:rsidR="008A301D" w:rsidRPr="009D1C3C" w:rsidRDefault="008A301D" w:rsidP="008A301D">
      <w:pPr>
        <w:pStyle w:val="a3"/>
        <w:rPr>
          <w:lang w:val="ru-RU"/>
        </w:rPr>
      </w:pPr>
      <w:r w:rsidRPr="009D1C3C">
        <w:rPr>
          <w:lang w:val="ru-RU"/>
        </w:rPr>
        <w:t>Еще большее преимущество получат полярники, для освоения Арктических полей и Антарктиды, где находятся самые большие кладовые (хранилища) воды, а так же туристов</w:t>
      </w:r>
      <w:proofErr w:type="gramStart"/>
      <w:r w:rsidRPr="009D1C3C">
        <w:rPr>
          <w:lang w:val="ru-RU"/>
        </w:rPr>
        <w:t xml:space="preserve"> ,</w:t>
      </w:r>
      <w:proofErr w:type="gramEnd"/>
      <w:r w:rsidRPr="009D1C3C">
        <w:rPr>
          <w:lang w:val="ru-RU"/>
        </w:rPr>
        <w:t xml:space="preserve"> охотников, военных в трудно доступных местах и горных массивах.</w:t>
      </w:r>
    </w:p>
    <w:p w:rsidR="008A301D" w:rsidRPr="009D1C3C" w:rsidRDefault="008A301D" w:rsidP="00A3307B">
      <w:pPr>
        <w:pStyle w:val="a3"/>
        <w:pBdr>
          <w:bottom w:val="double" w:sz="6" w:space="1" w:color="auto"/>
        </w:pBdr>
        <w:rPr>
          <w:lang w:val="ru-RU"/>
        </w:rPr>
      </w:pPr>
      <w:proofErr w:type="gramStart"/>
      <w:r w:rsidRPr="009D1C3C">
        <w:rPr>
          <w:lang w:val="ru-RU"/>
        </w:rPr>
        <w:t>Есл</w:t>
      </w:r>
      <w:r w:rsidR="00A3307B" w:rsidRPr="009D1C3C">
        <w:rPr>
          <w:lang w:val="ru-RU"/>
        </w:rPr>
        <w:t xml:space="preserve">и для освоения Антарктиды, </w:t>
      </w:r>
      <w:r w:rsidRPr="009D1C3C">
        <w:rPr>
          <w:lang w:val="ru-RU"/>
        </w:rPr>
        <w:t>в трудных ледовых условиях доставляют огромное количество углеводородного топлива на дорогостоящих танкерах, которые в обратную сторону совершают холостой пробег порожняком, то теперь там водяного бесплатного топлива будет в неограниченном количестве, что даст огромные перспективы в колонизации, изучении и заселения огромного не освоенного континента.</w:t>
      </w:r>
      <w:proofErr w:type="gramEnd"/>
    </w:p>
    <w:p w:rsidR="008A301D" w:rsidRPr="009D1C3C" w:rsidRDefault="008A301D" w:rsidP="008A301D">
      <w:pPr>
        <w:pStyle w:val="a3"/>
        <w:rPr>
          <w:lang w:val="ru-RU"/>
        </w:rPr>
      </w:pPr>
      <w:r w:rsidRPr="009D1C3C">
        <w:rPr>
          <w:lang w:val="ru-RU"/>
        </w:rPr>
        <w:t>Наибольший прогресс и экономическая отдача будет, при использовании воды в качестве топлива для космонавтики.</w:t>
      </w:r>
    </w:p>
    <w:p w:rsidR="008A301D" w:rsidRPr="009D1C3C" w:rsidRDefault="008A301D" w:rsidP="0039467C">
      <w:pPr>
        <w:pStyle w:val="a3"/>
        <w:rPr>
          <w:lang w:val="ru-RU"/>
        </w:rPr>
      </w:pPr>
      <w:r w:rsidRPr="009D1C3C">
        <w:rPr>
          <w:lang w:val="ru-RU"/>
        </w:rPr>
        <w:t xml:space="preserve"> Даже при самых, фантастически низких ценах за баррель нефти в 15-20 долларов, баррель дистиллированной воды, при производстве обратным осмосом стоит 10 (десять) центо</w:t>
      </w:r>
      <w:r w:rsidR="0039467C" w:rsidRPr="009D1C3C">
        <w:rPr>
          <w:lang w:val="ru-RU"/>
        </w:rPr>
        <w:t>в, а в Антарктиде и того меньше</w:t>
      </w:r>
      <w:r w:rsidRPr="009D1C3C">
        <w:rPr>
          <w:lang w:val="ru-RU"/>
        </w:rPr>
        <w:t xml:space="preserve">. </w:t>
      </w:r>
    </w:p>
    <w:p w:rsidR="008A301D" w:rsidRPr="009D1C3C" w:rsidRDefault="008A301D" w:rsidP="008A301D">
      <w:pPr>
        <w:pStyle w:val="a3"/>
        <w:rPr>
          <w:lang w:val="ru-RU"/>
        </w:rPr>
      </w:pPr>
      <w:r w:rsidRPr="009D1C3C">
        <w:rPr>
          <w:lang w:val="ru-RU"/>
        </w:rPr>
        <w:t>Уже практически определенно, что на Луне и Марсе есть вода. Без воды, вообще нет смысла в организации долговременных обитаемых станций на Луне и Марсе.</w:t>
      </w:r>
    </w:p>
    <w:p w:rsidR="008A301D" w:rsidRPr="009D1C3C" w:rsidRDefault="002B1103" w:rsidP="002B1103">
      <w:pPr>
        <w:pStyle w:val="a3"/>
        <w:rPr>
          <w:lang w:val="ru-RU"/>
        </w:rPr>
      </w:pPr>
      <w:r w:rsidRPr="009D1C3C">
        <w:rPr>
          <w:lang w:val="ru-RU"/>
        </w:rPr>
        <w:t>Использование Лунной и Марсианской воды, в качестве топлива,</w:t>
      </w:r>
      <w:r w:rsidR="0039467C" w:rsidRPr="009D1C3C">
        <w:rPr>
          <w:lang w:val="ru-RU"/>
        </w:rPr>
        <w:t xml:space="preserve"> позволит в тысячи раз удешевить запуск большегрузных космических кораблей для орбитальных полетов и к другим объектам</w:t>
      </w:r>
      <w:r w:rsidRPr="009D1C3C">
        <w:rPr>
          <w:lang w:val="ru-RU"/>
        </w:rPr>
        <w:t>.</w:t>
      </w:r>
      <w:r w:rsidR="008A301D" w:rsidRPr="009D1C3C">
        <w:rPr>
          <w:lang w:val="ru-RU"/>
        </w:rPr>
        <w:t xml:space="preserve"> При наличии воды, можно не только выращивать на гидропонике сельскохозяйственную продукцию («И на Марсе будут яблони цвести»), но и развивать дешевую энергетику на местной воде.</w:t>
      </w:r>
    </w:p>
    <w:p w:rsidR="008A301D" w:rsidRPr="009D1C3C" w:rsidRDefault="008A301D" w:rsidP="008A301D">
      <w:pPr>
        <w:pStyle w:val="a3"/>
        <w:rPr>
          <w:lang w:val="ru-RU"/>
        </w:rPr>
      </w:pPr>
      <w:r w:rsidRPr="009D1C3C">
        <w:rPr>
          <w:lang w:val="ru-RU"/>
        </w:rPr>
        <w:t>Фантастика! Возможно, сегодня это выглядит Фантастикой, но чтобы фантастику сделать былью, надо грамотно использовать физические Законы, для достижения самых фантастических целей.</w:t>
      </w:r>
    </w:p>
    <w:p w:rsidR="002B1103" w:rsidRDefault="00B71762" w:rsidP="002B1103">
      <w:pPr>
        <w:pStyle w:val="a3"/>
        <w:rPr>
          <w:b/>
          <w:bCs/>
          <w:sz w:val="36"/>
          <w:szCs w:val="36"/>
          <w:lang w:val="ru-RU"/>
        </w:rPr>
      </w:pPr>
      <w:r w:rsidRPr="002B1103">
        <w:rPr>
          <w:b/>
          <w:bCs/>
          <w:sz w:val="36"/>
          <w:szCs w:val="36"/>
          <w:highlight w:val="yellow"/>
          <w:lang w:val="ru-RU"/>
        </w:rPr>
        <w:t>Чтобы разрабатывать</w:t>
      </w:r>
      <w:r>
        <w:rPr>
          <w:b/>
          <w:bCs/>
          <w:sz w:val="36"/>
          <w:szCs w:val="36"/>
          <w:highlight w:val="yellow"/>
          <w:lang w:val="ru-RU"/>
        </w:rPr>
        <w:t xml:space="preserve"> </w:t>
      </w:r>
      <w:r w:rsidRPr="002B1103">
        <w:rPr>
          <w:b/>
          <w:bCs/>
          <w:sz w:val="36"/>
          <w:szCs w:val="36"/>
          <w:highlight w:val="yellow"/>
          <w:lang w:val="ru-RU"/>
        </w:rPr>
        <w:t>что-то новое</w:t>
      </w:r>
      <w:r w:rsidR="002B1103" w:rsidRPr="002B1103">
        <w:rPr>
          <w:b/>
          <w:bCs/>
          <w:sz w:val="36"/>
          <w:szCs w:val="36"/>
          <w:highlight w:val="yellow"/>
          <w:lang w:val="ru-RU"/>
        </w:rPr>
        <w:t>, надо поменять точку зрения.</w:t>
      </w:r>
    </w:p>
    <w:p w:rsidR="008A301D" w:rsidRPr="009D1C3C" w:rsidRDefault="008A301D" w:rsidP="008A301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>Еще 220 лет назад, когда при помощи Вольтова столба, удалось разложить воду на составляющие,  Ученые и Инженеры мечтали использовать ВОДУ в качестве топлива.</w:t>
      </w:r>
    </w:p>
    <w:p w:rsidR="008A301D" w:rsidRPr="009D1C3C" w:rsidRDefault="008A301D" w:rsidP="008A301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 К сожалению, для разложения воды затрачивается в 4 раза больше энергии, чем обратно получается при сжигании полученного водорода.</w:t>
      </w:r>
    </w:p>
    <w:p w:rsidR="008A301D" w:rsidRPr="009D1C3C" w:rsidRDefault="002B1103" w:rsidP="002B1103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Нет смысла </w:t>
      </w:r>
      <w:r w:rsidR="008A301D" w:rsidRPr="009D1C3C">
        <w:rPr>
          <w:sz w:val="20"/>
          <w:szCs w:val="20"/>
          <w:lang w:val="ru-RU"/>
        </w:rPr>
        <w:t xml:space="preserve">излагать </w:t>
      </w:r>
      <w:r w:rsidRPr="009D1C3C">
        <w:rPr>
          <w:sz w:val="20"/>
          <w:szCs w:val="20"/>
          <w:lang w:val="ru-RU"/>
        </w:rPr>
        <w:t>историю борьбы</w:t>
      </w:r>
      <w:r w:rsidR="008A301D" w:rsidRPr="009D1C3C">
        <w:rPr>
          <w:sz w:val="20"/>
          <w:szCs w:val="20"/>
          <w:lang w:val="ru-RU"/>
        </w:rPr>
        <w:t xml:space="preserve"> за превращение воды в топливо, об этом хорошо и много написано в технической и художественной литературе.</w:t>
      </w:r>
    </w:p>
    <w:p w:rsidR="008A301D" w:rsidRPr="009D1C3C" w:rsidRDefault="008A301D" w:rsidP="009D1C3C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>Особенно много и упорно проводились работы, на смесях топлива с водой. Причем процент воды в топливе, при успешном горении доходил до 80%.</w:t>
      </w:r>
      <w:r w:rsidR="009D1C3C">
        <w:rPr>
          <w:sz w:val="20"/>
          <w:szCs w:val="20"/>
          <w:lang w:val="ru-RU"/>
        </w:rPr>
        <w:t xml:space="preserve"> </w:t>
      </w:r>
      <w:r w:rsidRPr="009D1C3C">
        <w:rPr>
          <w:sz w:val="20"/>
          <w:szCs w:val="20"/>
          <w:lang w:val="ru-RU"/>
        </w:rPr>
        <w:t xml:space="preserve"> Победа казалась, уже близка. Ученые торжествовали. Но, как всегда бывает, что за шаг до победы, вода показала свой характер, и стала прожигать донышки поршней, доказывая, что является </w:t>
      </w:r>
      <w:r w:rsidRPr="009D1C3C">
        <w:rPr>
          <w:sz w:val="20"/>
          <w:szCs w:val="20"/>
          <w:highlight w:val="yellow"/>
          <w:lang w:val="ru-RU"/>
        </w:rPr>
        <w:t xml:space="preserve">- одним из наиболее </w:t>
      </w:r>
      <w:proofErr w:type="spellStart"/>
      <w:r w:rsidRPr="009D1C3C">
        <w:rPr>
          <w:sz w:val="20"/>
          <w:szCs w:val="20"/>
          <w:highlight w:val="yellow"/>
          <w:lang w:val="ru-RU"/>
        </w:rPr>
        <w:t>энергонасыщенных</w:t>
      </w:r>
      <w:proofErr w:type="spellEnd"/>
      <w:r w:rsidRPr="009D1C3C">
        <w:rPr>
          <w:sz w:val="20"/>
          <w:szCs w:val="20"/>
          <w:highlight w:val="yellow"/>
          <w:lang w:val="ru-RU"/>
        </w:rPr>
        <w:t xml:space="preserve"> носителей энергии, так как, теплота сгорания 1 кг водорода, входящего  в воду, составляет (по низшему пределу) 120 МДж/кг</w:t>
      </w:r>
      <w:r w:rsidRPr="009D1C3C">
        <w:rPr>
          <w:sz w:val="20"/>
          <w:szCs w:val="20"/>
          <w:lang w:val="ru-RU"/>
        </w:rPr>
        <w:t>.</w:t>
      </w:r>
    </w:p>
    <w:p w:rsidR="008A301D" w:rsidRPr="009D1C3C" w:rsidRDefault="008A301D" w:rsidP="008A301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lastRenderedPageBreak/>
        <w:t>Японцы пробовали покрывать поршни керамикой, но ничего не помогало, донышки прогорали. Видя бесперспективность продолжения этих работ, как ранее прекратили работы по гомогенизации топливных смесей из-за астрономических затрат, при отрицательных результатах. Работы</w:t>
      </w:r>
      <w:r w:rsidR="009D1C3C">
        <w:rPr>
          <w:sz w:val="20"/>
          <w:szCs w:val="20"/>
          <w:lang w:val="ru-RU"/>
        </w:rPr>
        <w:t xml:space="preserve"> на воде,</w:t>
      </w:r>
      <w:r w:rsidRPr="009D1C3C">
        <w:rPr>
          <w:sz w:val="20"/>
          <w:szCs w:val="20"/>
          <w:lang w:val="ru-RU"/>
        </w:rPr>
        <w:t xml:space="preserve"> во всех странах прекратили.</w:t>
      </w:r>
    </w:p>
    <w:p w:rsidR="008A301D" w:rsidRPr="009D1C3C" w:rsidRDefault="008A301D" w:rsidP="008A301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 </w:t>
      </w:r>
      <w:proofErr w:type="gramStart"/>
      <w:r w:rsidRPr="009D1C3C">
        <w:rPr>
          <w:sz w:val="20"/>
          <w:szCs w:val="20"/>
          <w:lang w:val="ru-RU"/>
        </w:rPr>
        <w:t>Но, если верить выводам великого Мичурина, который утверждал, что «мы не должны ждать милости от природы ….». Еще он утверждал, что если в вечной мерзлоте засеять большое (даже очень большое) количество семян, то велика вероятность, что несколько семян прорастут, а их потомство будет морозоустойчивым и давать хорошие урожаи.</w:t>
      </w:r>
      <w:proofErr w:type="gramEnd"/>
    </w:p>
    <w:p w:rsidR="008A301D" w:rsidRPr="009D1C3C" w:rsidRDefault="008A301D" w:rsidP="009D1C3C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 Такая же закономерность существует в Науке и Изобретательстве. Надо лишь правильно и грамотно подойти к решению любой задачи.</w:t>
      </w:r>
      <w:r w:rsidR="009D1C3C">
        <w:rPr>
          <w:sz w:val="20"/>
          <w:szCs w:val="20"/>
          <w:lang w:val="ru-RU"/>
        </w:rPr>
        <w:t xml:space="preserve"> </w:t>
      </w:r>
      <w:r w:rsidRPr="009D1C3C">
        <w:rPr>
          <w:sz w:val="20"/>
          <w:szCs w:val="20"/>
          <w:lang w:val="ru-RU"/>
        </w:rPr>
        <w:t xml:space="preserve"> Путеводителем для Изобретателей стали работы Генриха </w:t>
      </w:r>
      <w:proofErr w:type="spellStart"/>
      <w:r w:rsidRPr="009D1C3C">
        <w:rPr>
          <w:sz w:val="20"/>
          <w:szCs w:val="20"/>
          <w:lang w:val="ru-RU"/>
        </w:rPr>
        <w:t>Сауловича</w:t>
      </w:r>
      <w:proofErr w:type="spellEnd"/>
      <w:r w:rsidRPr="009D1C3C">
        <w:rPr>
          <w:sz w:val="20"/>
          <w:szCs w:val="20"/>
          <w:lang w:val="ru-RU"/>
        </w:rPr>
        <w:t xml:space="preserve"> </w:t>
      </w:r>
      <w:proofErr w:type="spellStart"/>
      <w:r w:rsidRPr="009D1C3C">
        <w:rPr>
          <w:sz w:val="20"/>
          <w:szCs w:val="20"/>
          <w:lang w:val="ru-RU"/>
        </w:rPr>
        <w:t>Альтшуллера</w:t>
      </w:r>
      <w:proofErr w:type="spellEnd"/>
      <w:r w:rsidRPr="009D1C3C">
        <w:rPr>
          <w:sz w:val="20"/>
          <w:szCs w:val="20"/>
          <w:lang w:val="ru-RU"/>
        </w:rPr>
        <w:t>, который нашел закономерность в  технических решениях разнообразных задач.</w:t>
      </w:r>
    </w:p>
    <w:p w:rsidR="008A301D" w:rsidRPr="009D1C3C" w:rsidRDefault="008A301D" w:rsidP="0055509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 </w:t>
      </w:r>
      <w:r w:rsidR="0055509D" w:rsidRPr="009D1C3C">
        <w:rPr>
          <w:sz w:val="20"/>
          <w:szCs w:val="20"/>
          <w:lang w:val="ru-RU"/>
        </w:rPr>
        <w:t xml:space="preserve">Разработанный </w:t>
      </w:r>
      <w:r w:rsidRPr="009D1C3C">
        <w:rPr>
          <w:sz w:val="20"/>
          <w:szCs w:val="20"/>
          <w:lang w:val="ru-RU"/>
        </w:rPr>
        <w:t>им Алгоритм Решения Изобретательских Задач (АРИЗ), превратился в настоящую НАУКУ –</w:t>
      </w:r>
      <w:r w:rsidR="0055509D" w:rsidRPr="009D1C3C">
        <w:rPr>
          <w:sz w:val="20"/>
          <w:szCs w:val="20"/>
          <w:lang w:val="ru-RU"/>
        </w:rPr>
        <w:t xml:space="preserve"> </w:t>
      </w:r>
      <w:r w:rsidRPr="009D1C3C">
        <w:rPr>
          <w:sz w:val="20"/>
          <w:szCs w:val="20"/>
          <w:lang w:val="ru-RU"/>
        </w:rPr>
        <w:t>ТРИЗ (Теория Решения Изобретательских Задач).</w:t>
      </w:r>
    </w:p>
    <w:p w:rsidR="008A301D" w:rsidRPr="009D1C3C" w:rsidRDefault="0055509D" w:rsidP="0055509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Используя постулаты </w:t>
      </w:r>
      <w:proofErr w:type="spellStart"/>
      <w:r w:rsidRPr="009D1C3C">
        <w:rPr>
          <w:sz w:val="20"/>
          <w:szCs w:val="20"/>
          <w:lang w:val="ru-RU"/>
        </w:rPr>
        <w:t>ТРИЗа</w:t>
      </w:r>
      <w:proofErr w:type="spellEnd"/>
      <w:r w:rsidRPr="009D1C3C">
        <w:rPr>
          <w:sz w:val="20"/>
          <w:szCs w:val="20"/>
          <w:lang w:val="ru-RU"/>
        </w:rPr>
        <w:t xml:space="preserve">,  удалось найти </w:t>
      </w:r>
      <w:r w:rsidR="008A301D" w:rsidRPr="009D1C3C">
        <w:rPr>
          <w:sz w:val="20"/>
          <w:szCs w:val="20"/>
          <w:lang w:val="ru-RU"/>
        </w:rPr>
        <w:t xml:space="preserve">РЕШЕНИЕ, </w:t>
      </w:r>
      <w:r w:rsidRPr="009D1C3C">
        <w:rPr>
          <w:sz w:val="20"/>
          <w:szCs w:val="20"/>
          <w:lang w:val="ru-RU"/>
        </w:rPr>
        <w:t xml:space="preserve">при котором </w:t>
      </w:r>
      <w:r w:rsidR="008A301D" w:rsidRPr="009D1C3C">
        <w:rPr>
          <w:sz w:val="20"/>
          <w:szCs w:val="20"/>
          <w:lang w:val="ru-RU"/>
        </w:rPr>
        <w:t xml:space="preserve">составляющие воды не разрушали конструкции двигателей. При правильно выбранном Алгоритме, </w:t>
      </w:r>
      <w:r w:rsidRPr="009D1C3C">
        <w:rPr>
          <w:sz w:val="20"/>
          <w:szCs w:val="20"/>
          <w:lang w:val="ru-RU"/>
        </w:rPr>
        <w:t xml:space="preserve"> был найден </w:t>
      </w:r>
      <w:r w:rsidR="008A301D" w:rsidRPr="009D1C3C">
        <w:rPr>
          <w:sz w:val="20"/>
          <w:szCs w:val="20"/>
          <w:lang w:val="ru-RU"/>
        </w:rPr>
        <w:t>ИКР (Идеальный Конечный Результат), то решение оказалось тривиально простым.</w:t>
      </w:r>
    </w:p>
    <w:p w:rsidR="00563EE4" w:rsidRPr="009D1C3C" w:rsidRDefault="008A301D" w:rsidP="0055509D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 xml:space="preserve"> Теперь осталось получить (выбить) финансирование и </w:t>
      </w:r>
      <w:r w:rsidR="0055509D" w:rsidRPr="009D1C3C">
        <w:rPr>
          <w:sz w:val="20"/>
          <w:szCs w:val="20"/>
          <w:lang w:val="ru-RU"/>
        </w:rPr>
        <w:t xml:space="preserve"> доказать. </w:t>
      </w:r>
    </w:p>
    <w:p w:rsidR="0055509D" w:rsidRDefault="0055509D" w:rsidP="00DF246F">
      <w:pPr>
        <w:pStyle w:val="a3"/>
        <w:rPr>
          <w:sz w:val="20"/>
          <w:szCs w:val="20"/>
          <w:lang w:val="ru-RU"/>
        </w:rPr>
      </w:pPr>
      <w:r w:rsidRPr="009D1C3C">
        <w:rPr>
          <w:sz w:val="20"/>
          <w:szCs w:val="20"/>
          <w:lang w:val="ru-RU"/>
        </w:rPr>
        <w:t>Господа, члены Экспертного Совета, от вашего Заключения зависит</w:t>
      </w:r>
      <w:r w:rsidR="00DF246F" w:rsidRPr="009D1C3C">
        <w:rPr>
          <w:sz w:val="20"/>
          <w:szCs w:val="20"/>
          <w:lang w:val="ru-RU"/>
        </w:rPr>
        <w:t>,  выход Науки Российской Федерации на лидирующие позиции в уменьшении загазованности атмосферы и создания</w:t>
      </w:r>
      <w:proofErr w:type="gramStart"/>
      <w:r w:rsidR="00DF246F" w:rsidRPr="009D1C3C">
        <w:rPr>
          <w:sz w:val="20"/>
          <w:szCs w:val="20"/>
          <w:lang w:val="ru-RU"/>
        </w:rPr>
        <w:t xml:space="preserve"> Э</w:t>
      </w:r>
      <w:proofErr w:type="gramEnd"/>
      <w:r w:rsidR="00DF246F" w:rsidRPr="009D1C3C">
        <w:rPr>
          <w:sz w:val="20"/>
          <w:szCs w:val="20"/>
          <w:lang w:val="ru-RU"/>
        </w:rPr>
        <w:t xml:space="preserve">кологически Чистого Топлива. </w:t>
      </w:r>
    </w:p>
    <w:p w:rsidR="00B71762" w:rsidRDefault="00B71762" w:rsidP="00B71762">
      <w:pPr>
        <w:pStyle w:val="a3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highlight w:val="yellow"/>
          <w:lang w:val="ru-RU"/>
        </w:rPr>
        <w:t xml:space="preserve">  </w:t>
      </w:r>
      <w:r w:rsidRPr="002B1103">
        <w:rPr>
          <w:b/>
          <w:bCs/>
          <w:sz w:val="36"/>
          <w:szCs w:val="36"/>
          <w:highlight w:val="yellow"/>
          <w:lang w:val="ru-RU"/>
        </w:rPr>
        <w:t xml:space="preserve">Чтобы </w:t>
      </w:r>
      <w:r>
        <w:rPr>
          <w:b/>
          <w:bCs/>
          <w:sz w:val="36"/>
          <w:szCs w:val="36"/>
          <w:highlight w:val="yellow"/>
          <w:lang w:val="ru-RU"/>
        </w:rPr>
        <w:t xml:space="preserve">понять </w:t>
      </w:r>
      <w:r w:rsidRPr="002B1103">
        <w:rPr>
          <w:b/>
          <w:bCs/>
          <w:sz w:val="36"/>
          <w:szCs w:val="36"/>
          <w:highlight w:val="yellow"/>
          <w:lang w:val="ru-RU"/>
        </w:rPr>
        <w:t>что-то новое, надо поменять точку зрения.</w:t>
      </w:r>
    </w:p>
    <w:p w:rsidR="00A51D71" w:rsidRDefault="00B71762" w:rsidP="00A51D71">
      <w:pPr>
        <w:pStyle w:val="a3"/>
        <w:rPr>
          <w:lang w:val="ru-RU"/>
        </w:rPr>
      </w:pPr>
      <w:proofErr w:type="gramStart"/>
      <w:r w:rsidRPr="00B71762">
        <w:rPr>
          <w:lang w:val="ru-RU"/>
        </w:rPr>
        <w:t xml:space="preserve">Уважаемые </w:t>
      </w:r>
      <w:r>
        <w:rPr>
          <w:lang w:val="ru-RU"/>
        </w:rPr>
        <w:t>члены Экспертного Совета, передайте свои выводы (положительные или отрицательные) по данному Предложению Министрам МИНТРАНСА и МИНТОРГМАША, ведь это их Министерствам (одному изготавливать, а другому эксплуатировать)</w:t>
      </w:r>
      <w:r w:rsidR="00A51D71">
        <w:rPr>
          <w:lang w:val="ru-RU"/>
        </w:rPr>
        <w:t xml:space="preserve"> </w:t>
      </w:r>
      <w:r>
        <w:rPr>
          <w:lang w:val="ru-RU"/>
        </w:rPr>
        <w:t>придется внедрять экологически чистые энергетические двигатели, которые помогут снизить цены на все виды продукции и тарифы</w:t>
      </w:r>
      <w:r w:rsidR="00A51D71">
        <w:rPr>
          <w:lang w:val="ru-RU"/>
        </w:rPr>
        <w:t xml:space="preserve">, в том числе удешевляться цены на полеты в космос. </w:t>
      </w:r>
      <w:proofErr w:type="gramEnd"/>
    </w:p>
    <w:p w:rsidR="00A51D71" w:rsidRPr="00B71762" w:rsidRDefault="00A51D71" w:rsidP="00A51D71">
      <w:pPr>
        <w:pStyle w:val="a3"/>
        <w:rPr>
          <w:lang w:val="ru-RU"/>
        </w:rPr>
      </w:pPr>
      <w:r>
        <w:rPr>
          <w:lang w:val="ru-RU"/>
        </w:rPr>
        <w:t xml:space="preserve">        </w:t>
      </w:r>
      <w:r>
        <w:rPr>
          <w:b/>
          <w:bCs/>
          <w:highlight w:val="yellow"/>
          <w:lang w:val="ru-RU"/>
        </w:rPr>
        <w:t xml:space="preserve">Бак Юрий Ханонович. Тел. дом. </w:t>
      </w:r>
      <w:r w:rsidRPr="00A51D71">
        <w:rPr>
          <w:b/>
          <w:bCs/>
          <w:highlight w:val="yellow"/>
        </w:rPr>
        <w:t xml:space="preserve">+972 3 934 83 69, </w:t>
      </w:r>
      <w:proofErr w:type="spellStart"/>
      <w:r>
        <w:rPr>
          <w:b/>
          <w:bCs/>
          <w:highlight w:val="yellow"/>
          <w:lang w:val="ru-RU"/>
        </w:rPr>
        <w:t>моб</w:t>
      </w:r>
      <w:proofErr w:type="spellEnd"/>
      <w:r w:rsidRPr="00A51D71">
        <w:rPr>
          <w:b/>
          <w:bCs/>
          <w:highlight w:val="yellow"/>
        </w:rPr>
        <w:t xml:space="preserve">. +972 546 981 114, </w:t>
      </w:r>
      <w:r>
        <w:rPr>
          <w:b/>
          <w:bCs/>
          <w:highlight w:val="yellow"/>
        </w:rPr>
        <w:t>E</w:t>
      </w:r>
      <w:r w:rsidRPr="00A51D71">
        <w:rPr>
          <w:b/>
          <w:bCs/>
          <w:highlight w:val="yellow"/>
        </w:rPr>
        <w:t>-</w:t>
      </w:r>
      <w:r>
        <w:rPr>
          <w:b/>
          <w:bCs/>
          <w:highlight w:val="yellow"/>
        </w:rPr>
        <w:t>mail</w:t>
      </w:r>
      <w:r w:rsidRPr="00A51D71">
        <w:rPr>
          <w:b/>
          <w:bCs/>
          <w:highlight w:val="yellow"/>
        </w:rPr>
        <w:t xml:space="preserve">: </w:t>
      </w:r>
      <w:hyperlink r:id="rId7" w:history="1">
        <w:r w:rsidRPr="0057674B">
          <w:rPr>
            <w:rStyle w:val="a4"/>
            <w:b/>
            <w:bCs/>
          </w:rPr>
          <w:t>back</w:t>
        </w:r>
        <w:r w:rsidRPr="00A51D71">
          <w:rPr>
            <w:rStyle w:val="a4"/>
            <w:b/>
            <w:bCs/>
          </w:rPr>
          <w:t>.</w:t>
        </w:r>
        <w:r w:rsidRPr="0057674B">
          <w:rPr>
            <w:rStyle w:val="a4"/>
            <w:b/>
            <w:bCs/>
          </w:rPr>
          <w:t>yury</w:t>
        </w:r>
        <w:r w:rsidRPr="00A51D71">
          <w:rPr>
            <w:rStyle w:val="a4"/>
            <w:b/>
            <w:bCs/>
          </w:rPr>
          <w:t>2010@</w:t>
        </w:r>
        <w:r w:rsidRPr="0057674B">
          <w:rPr>
            <w:rStyle w:val="a4"/>
            <w:b/>
            <w:bCs/>
          </w:rPr>
          <w:t>yandex</w:t>
        </w:r>
        <w:r w:rsidRPr="00A51D71">
          <w:rPr>
            <w:rStyle w:val="a4"/>
            <w:b/>
            <w:bCs/>
          </w:rPr>
          <w:t>.</w:t>
        </w:r>
        <w:r w:rsidRPr="0057674B">
          <w:rPr>
            <w:rStyle w:val="a4"/>
            <w:b/>
            <w:bCs/>
          </w:rPr>
          <w:t>ru</w:t>
        </w:r>
      </w:hyperlink>
      <w:r w:rsidRPr="00A51D71">
        <w:rPr>
          <w:b/>
          <w:bCs/>
          <w:highlight w:val="yellow"/>
        </w:rPr>
        <w:t>.</w:t>
      </w:r>
      <w:r w:rsidRPr="00A51D71">
        <w:rPr>
          <w:b/>
          <w:bCs/>
        </w:rPr>
        <w:t xml:space="preserve">                                          </w:t>
      </w:r>
      <w:r w:rsidRPr="00A51D71">
        <w:rPr>
          <w:highlight w:val="yellow"/>
        </w:rPr>
        <w:t xml:space="preserve">    </w:t>
      </w:r>
      <w:r>
        <w:rPr>
          <w:highlight w:val="yellow"/>
        </w:rPr>
        <w:t xml:space="preserve">-    </w:t>
      </w:r>
      <w:r w:rsidRPr="0017766F">
        <w:rPr>
          <w:highlight w:val="yellow"/>
        </w:rPr>
        <w:t xml:space="preserve">   </w:t>
      </w:r>
      <w:proofErr w:type="spellStart"/>
      <w:r>
        <w:rPr>
          <w:b/>
          <w:bCs/>
          <w:highlight w:val="yellow"/>
        </w:rPr>
        <w:t>Bak</w:t>
      </w:r>
      <w:proofErr w:type="spellEnd"/>
      <w:r w:rsidRPr="0057674B">
        <w:rPr>
          <w:b/>
          <w:bCs/>
          <w:highlight w:val="yellow"/>
        </w:rPr>
        <w:t xml:space="preserve"> </w:t>
      </w:r>
      <w:r>
        <w:rPr>
          <w:b/>
          <w:bCs/>
          <w:highlight w:val="yellow"/>
        </w:rPr>
        <w:t>Yuri</w:t>
      </w:r>
      <w:r w:rsidRPr="0057674B">
        <w:rPr>
          <w:b/>
          <w:bCs/>
          <w:highlight w:val="yellow"/>
        </w:rPr>
        <w:t xml:space="preserve">, </w:t>
      </w:r>
      <w:proofErr w:type="spellStart"/>
      <w:r>
        <w:rPr>
          <w:b/>
          <w:bCs/>
          <w:highlight w:val="yellow"/>
        </w:rPr>
        <w:t>st</w:t>
      </w:r>
      <w:proofErr w:type="spellEnd"/>
      <w:r w:rsidRPr="0057674B">
        <w:rPr>
          <w:b/>
          <w:bCs/>
          <w:highlight w:val="yellow"/>
        </w:rPr>
        <w:t xml:space="preserve">. </w:t>
      </w:r>
      <w:proofErr w:type="gramStart"/>
      <w:r>
        <w:rPr>
          <w:b/>
          <w:bCs/>
          <w:highlight w:val="yellow"/>
        </w:rPr>
        <w:t>Grinstein</w:t>
      </w:r>
      <w:r w:rsidRPr="00F87751">
        <w:rPr>
          <w:b/>
          <w:bCs/>
          <w:highlight w:val="yellow"/>
          <w:lang w:val="ru-RU"/>
        </w:rPr>
        <w:t xml:space="preserve"> 9/7, </w:t>
      </w:r>
      <w:r>
        <w:rPr>
          <w:b/>
          <w:bCs/>
          <w:highlight w:val="yellow"/>
        </w:rPr>
        <w:t>Petah</w:t>
      </w:r>
      <w:r w:rsidRPr="00F87751">
        <w:rPr>
          <w:b/>
          <w:bCs/>
          <w:highlight w:val="yellow"/>
          <w:lang w:val="ru-RU"/>
        </w:rPr>
        <w:t>-</w:t>
      </w:r>
      <w:proofErr w:type="spellStart"/>
      <w:r>
        <w:rPr>
          <w:b/>
          <w:bCs/>
          <w:highlight w:val="yellow"/>
        </w:rPr>
        <w:t>Tiqva</w:t>
      </w:r>
      <w:proofErr w:type="spellEnd"/>
      <w:r w:rsidRPr="00F87751">
        <w:rPr>
          <w:b/>
          <w:bCs/>
          <w:highlight w:val="yellow"/>
          <w:lang w:val="ru-RU"/>
        </w:rPr>
        <w:t xml:space="preserve">, </w:t>
      </w:r>
      <w:r>
        <w:rPr>
          <w:b/>
          <w:bCs/>
          <w:highlight w:val="yellow"/>
        </w:rPr>
        <w:t>Israel</w:t>
      </w:r>
      <w:r w:rsidRPr="00F87751">
        <w:rPr>
          <w:b/>
          <w:bCs/>
          <w:highlight w:val="yellow"/>
          <w:lang w:val="ru-RU"/>
        </w:rPr>
        <w:t>.</w:t>
      </w:r>
      <w:proofErr w:type="gramEnd"/>
      <w:r w:rsidRPr="00F87751">
        <w:rPr>
          <w:b/>
          <w:bCs/>
          <w:lang w:val="ru-RU"/>
        </w:rPr>
        <w:t xml:space="preserve">   </w:t>
      </w:r>
    </w:p>
    <w:p w:rsidR="00B71762" w:rsidRPr="009D1C3C" w:rsidRDefault="00B71762" w:rsidP="00DF246F">
      <w:pPr>
        <w:pStyle w:val="a3"/>
        <w:rPr>
          <w:sz w:val="20"/>
          <w:szCs w:val="20"/>
          <w:lang w:val="ru-RU"/>
        </w:rPr>
      </w:pPr>
    </w:p>
    <w:p w:rsidR="00A86754" w:rsidRPr="009D1C3C" w:rsidRDefault="00A86754" w:rsidP="008D097A">
      <w:pPr>
        <w:pStyle w:val="a3"/>
        <w:rPr>
          <w:sz w:val="20"/>
          <w:szCs w:val="20"/>
          <w:lang w:val="ru-RU"/>
        </w:rPr>
      </w:pPr>
    </w:p>
    <w:sectPr w:rsidR="00A86754" w:rsidRPr="009D1C3C" w:rsidSect="003A59ED">
      <w:pgSz w:w="12240" w:h="15840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097A"/>
    <w:rsid w:val="00014791"/>
    <w:rsid w:val="000C08EA"/>
    <w:rsid w:val="000D3D81"/>
    <w:rsid w:val="00142C7E"/>
    <w:rsid w:val="001651BA"/>
    <w:rsid w:val="0017766F"/>
    <w:rsid w:val="001A51A3"/>
    <w:rsid w:val="00257147"/>
    <w:rsid w:val="00261DF7"/>
    <w:rsid w:val="002B1103"/>
    <w:rsid w:val="002D7D49"/>
    <w:rsid w:val="00317794"/>
    <w:rsid w:val="003542FA"/>
    <w:rsid w:val="00354858"/>
    <w:rsid w:val="00366FA2"/>
    <w:rsid w:val="003734A9"/>
    <w:rsid w:val="0039467C"/>
    <w:rsid w:val="003A59ED"/>
    <w:rsid w:val="00467A02"/>
    <w:rsid w:val="0050419E"/>
    <w:rsid w:val="0055509D"/>
    <w:rsid w:val="00563EE4"/>
    <w:rsid w:val="0057674B"/>
    <w:rsid w:val="005C6167"/>
    <w:rsid w:val="00656DB8"/>
    <w:rsid w:val="00672F32"/>
    <w:rsid w:val="006A33F1"/>
    <w:rsid w:val="006A7DD8"/>
    <w:rsid w:val="007C3C60"/>
    <w:rsid w:val="008320B7"/>
    <w:rsid w:val="00857698"/>
    <w:rsid w:val="0086766E"/>
    <w:rsid w:val="00886603"/>
    <w:rsid w:val="00897FFE"/>
    <w:rsid w:val="008A301D"/>
    <w:rsid w:val="008D097A"/>
    <w:rsid w:val="008D3F05"/>
    <w:rsid w:val="008E58BE"/>
    <w:rsid w:val="009A51A8"/>
    <w:rsid w:val="009D1C3C"/>
    <w:rsid w:val="009D3993"/>
    <w:rsid w:val="009D53C2"/>
    <w:rsid w:val="00A3307B"/>
    <w:rsid w:val="00A51D71"/>
    <w:rsid w:val="00A86754"/>
    <w:rsid w:val="00B02C1E"/>
    <w:rsid w:val="00B353A5"/>
    <w:rsid w:val="00B71762"/>
    <w:rsid w:val="00B75DB5"/>
    <w:rsid w:val="00C924BF"/>
    <w:rsid w:val="00DF246F"/>
    <w:rsid w:val="00E02179"/>
    <w:rsid w:val="00E41447"/>
    <w:rsid w:val="00F552E5"/>
    <w:rsid w:val="00F87751"/>
    <w:rsid w:val="00FE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97A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261D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ck.yury2010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B%D0%B0%D1%82%D0%B8%D0%BD%D1%81%D0%BA%D0%B8%D0%B9_%D1%8D%D0%BF%D1%81%D0%B8%D0%BB%D0%BE%D0%BD" TargetMode="External"/><Relationship Id="rId5" Type="http://schemas.openxmlformats.org/officeDocument/2006/relationships/hyperlink" Target="https://ru.wikipedia.org/wiki/%D0%9B%D0%B0%D1%82%D0%B8%D0%BD%D1%81%D0%BA%D0%B8%D0%B9_%D1%8D%D0%BF%D1%81%D0%B8%D0%BB%D0%BE%D0%BD" TargetMode="External"/><Relationship Id="rId4" Type="http://schemas.openxmlformats.org/officeDocument/2006/relationships/hyperlink" Target="https://ru.wikipedia.org/wiki/%D0%9B%D0%B0%D1%82%D0%B8%D0%BD%D1%81%D0%BA%D0%B8%D0%B9_%D1%8D%D0%BF%D1%81%D0%B8%D0%BB%D0%BE%D0%B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2016-11-09T15:31:00Z</dcterms:created>
  <dcterms:modified xsi:type="dcterms:W3CDTF">2016-11-17T20:53:00Z</dcterms:modified>
</cp:coreProperties>
</file>